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ED1C" w14:textId="35EA1176" w:rsidR="00423956" w:rsidRPr="00B162EC" w:rsidRDefault="00B162EC" w:rsidP="00B162EC">
      <w:pPr>
        <w:pStyle w:val="ab"/>
        <w:jc w:val="both"/>
        <w:rPr>
          <w:rStyle w:val="aa"/>
          <w:i w:val="0"/>
          <w:iCs w:val="0"/>
          <w:color w:val="auto"/>
        </w:rPr>
      </w:pPr>
      <w:r w:rsidRPr="00B162EC">
        <w:rPr>
          <w:rStyle w:val="aa"/>
          <w:i w:val="0"/>
          <w:iCs w:val="0"/>
          <w:color w:val="auto"/>
        </w:rPr>
        <w:t>ОФЕРТА НА ПОСТАВКУ ТОВАРА ДЛЯ ЮРИДИЧЕСКИХ ЛИЦ И ИНДИВИДУАЛЬНЫХ ПРЕДПРИНИМАТЕЛЕЙ</w:t>
      </w:r>
    </w:p>
    <w:p w14:paraId="2C98A168" w14:textId="77777777" w:rsidR="00B162EC" w:rsidRPr="00B162EC" w:rsidRDefault="00B162EC" w:rsidP="00B162EC">
      <w:pPr>
        <w:pStyle w:val="ab"/>
        <w:jc w:val="both"/>
        <w:rPr>
          <w:rStyle w:val="aa"/>
          <w:i w:val="0"/>
          <w:iCs w:val="0"/>
          <w:color w:val="auto"/>
        </w:rPr>
      </w:pPr>
    </w:p>
    <w:p w14:paraId="19FCF8C0" w14:textId="7EC8E256" w:rsidR="00B162EC" w:rsidRPr="00B162EC" w:rsidRDefault="00000000" w:rsidP="00B162EC">
      <w:pPr>
        <w:pStyle w:val="ab"/>
        <w:jc w:val="both"/>
        <w:rPr>
          <w:rStyle w:val="aa"/>
          <w:i w:val="0"/>
          <w:iCs w:val="0"/>
          <w:color w:val="auto"/>
        </w:rPr>
      </w:pPr>
      <w:r w:rsidRPr="00B162EC">
        <w:rPr>
          <w:rStyle w:val="aa"/>
          <w:i w:val="0"/>
          <w:iCs w:val="0"/>
          <w:color w:val="auto"/>
        </w:rPr>
        <w:t xml:space="preserve">Дата публикации: </w:t>
      </w:r>
      <w:r w:rsidR="00B162EC" w:rsidRPr="00B162EC">
        <w:rPr>
          <w:rStyle w:val="aa"/>
          <w:i w:val="0"/>
          <w:iCs w:val="0"/>
          <w:color w:val="auto"/>
        </w:rPr>
        <w:t>27</w:t>
      </w:r>
      <w:r w:rsidRPr="00B162EC">
        <w:rPr>
          <w:rStyle w:val="aa"/>
          <w:i w:val="0"/>
          <w:iCs w:val="0"/>
          <w:color w:val="auto"/>
        </w:rPr>
        <w:t>.03.2023</w:t>
      </w:r>
      <w:r w:rsidR="00B162EC" w:rsidRPr="00B162EC">
        <w:rPr>
          <w:rStyle w:val="aa"/>
          <w:i w:val="0"/>
          <w:iCs w:val="0"/>
          <w:color w:val="auto"/>
        </w:rPr>
        <w:t xml:space="preserve"> года</w:t>
      </w:r>
    </w:p>
    <w:p w14:paraId="0B8EFE3F" w14:textId="1557BDE1" w:rsidR="00423956" w:rsidRPr="00B162EC" w:rsidRDefault="00000000" w:rsidP="00B162EC">
      <w:pPr>
        <w:pStyle w:val="ab"/>
        <w:jc w:val="both"/>
        <w:rPr>
          <w:rStyle w:val="aa"/>
          <w:i w:val="0"/>
          <w:iCs w:val="0"/>
          <w:color w:val="auto"/>
        </w:rPr>
      </w:pPr>
      <w:r w:rsidRPr="00B162EC">
        <w:rPr>
          <w:rStyle w:val="aa"/>
          <w:i w:val="0"/>
          <w:iCs w:val="0"/>
          <w:color w:val="auto"/>
        </w:rPr>
        <w:t xml:space="preserve">Дата вступления в силу: </w:t>
      </w:r>
      <w:r w:rsidR="00B162EC" w:rsidRPr="00B162EC">
        <w:rPr>
          <w:rStyle w:val="aa"/>
          <w:i w:val="0"/>
          <w:iCs w:val="0"/>
          <w:color w:val="auto"/>
        </w:rPr>
        <w:t>27</w:t>
      </w:r>
      <w:r w:rsidRPr="00B162EC">
        <w:rPr>
          <w:rStyle w:val="aa"/>
          <w:i w:val="0"/>
          <w:iCs w:val="0"/>
          <w:color w:val="auto"/>
        </w:rPr>
        <w:t>.03.2023</w:t>
      </w:r>
      <w:r w:rsidR="00B162EC" w:rsidRPr="00B162EC">
        <w:rPr>
          <w:rStyle w:val="aa"/>
          <w:i w:val="0"/>
          <w:iCs w:val="0"/>
          <w:color w:val="auto"/>
        </w:rPr>
        <w:t xml:space="preserve"> года</w:t>
      </w:r>
    </w:p>
    <w:p w14:paraId="600D3D31" w14:textId="0E9B954D" w:rsidR="00423956" w:rsidRPr="00B162EC" w:rsidRDefault="00423956" w:rsidP="00B162EC">
      <w:pPr>
        <w:pStyle w:val="ab"/>
        <w:jc w:val="both"/>
        <w:rPr>
          <w:rStyle w:val="aa"/>
          <w:i w:val="0"/>
          <w:iCs w:val="0"/>
          <w:color w:val="auto"/>
        </w:rPr>
      </w:pPr>
    </w:p>
    <w:p w14:paraId="76F168A6" w14:textId="2D04461C" w:rsidR="00423956" w:rsidRPr="00B162EC" w:rsidRDefault="00000000" w:rsidP="00B162EC">
      <w:pPr>
        <w:pStyle w:val="ab"/>
        <w:jc w:val="both"/>
        <w:rPr>
          <w:rStyle w:val="aa"/>
          <w:i w:val="0"/>
          <w:iCs w:val="0"/>
          <w:color w:val="auto"/>
        </w:rPr>
      </w:pPr>
      <w:r w:rsidRPr="00B162EC">
        <w:rPr>
          <w:rStyle w:val="aa"/>
          <w:i w:val="0"/>
          <w:iCs w:val="0"/>
          <w:color w:val="auto"/>
        </w:rPr>
        <w:t xml:space="preserve">Общество с </w:t>
      </w:r>
      <w:proofErr w:type="spellStart"/>
      <w:r w:rsidRPr="00B162EC">
        <w:rPr>
          <w:rStyle w:val="aa"/>
          <w:i w:val="0"/>
          <w:iCs w:val="0"/>
          <w:color w:val="auto"/>
        </w:rPr>
        <w:t>ограниченнои</w:t>
      </w:r>
      <w:proofErr w:type="spellEnd"/>
      <w:r w:rsidRPr="00B162EC">
        <w:rPr>
          <w:rStyle w:val="aa"/>
          <w:i w:val="0"/>
          <w:iCs w:val="0"/>
          <w:color w:val="auto"/>
        </w:rPr>
        <w:t>̆ ответственностью «</w:t>
      </w:r>
      <w:r w:rsidR="00B162EC" w:rsidRPr="00B162EC">
        <w:rPr>
          <w:rStyle w:val="aa"/>
          <w:i w:val="0"/>
          <w:iCs w:val="0"/>
          <w:color w:val="auto"/>
        </w:rPr>
        <w:t>Лино</w:t>
      </w:r>
      <w:r w:rsidRPr="00B162EC">
        <w:rPr>
          <w:rStyle w:val="aa"/>
          <w:i w:val="0"/>
          <w:iCs w:val="0"/>
          <w:color w:val="auto"/>
        </w:rPr>
        <w:t xml:space="preserve">» («Поставщик») в соответствии с п.2 ст. 437 Гражданского кодекса Российской Федерации предлагает любому юридическому лицу или физическому лицу, зарегистрированному в качестве индивидуального предпринимателя, желающему приобрести товар для использования в </w:t>
      </w:r>
      <w:proofErr w:type="spellStart"/>
      <w:r w:rsidRPr="00B162EC">
        <w:rPr>
          <w:rStyle w:val="aa"/>
          <w:i w:val="0"/>
          <w:iCs w:val="0"/>
          <w:color w:val="auto"/>
        </w:rPr>
        <w:t>предпринимательскои</w:t>
      </w:r>
      <w:proofErr w:type="spellEnd"/>
      <w:r w:rsidRPr="00B162EC">
        <w:rPr>
          <w:rStyle w:val="aa"/>
          <w:i w:val="0"/>
          <w:iCs w:val="0"/>
          <w:color w:val="auto"/>
        </w:rPr>
        <w:t xml:space="preserve">̆ деятельности или в иных целях, не связанных с личным, </w:t>
      </w:r>
      <w:proofErr w:type="spellStart"/>
      <w:r w:rsidRPr="00B162EC">
        <w:rPr>
          <w:rStyle w:val="aa"/>
          <w:i w:val="0"/>
          <w:iCs w:val="0"/>
          <w:color w:val="auto"/>
        </w:rPr>
        <w:t>семейным</w:t>
      </w:r>
      <w:proofErr w:type="spellEnd"/>
      <w:r w:rsidRPr="00B162EC">
        <w:rPr>
          <w:rStyle w:val="aa"/>
          <w:i w:val="0"/>
          <w:iCs w:val="0"/>
          <w:color w:val="auto"/>
        </w:rPr>
        <w:t xml:space="preserve">, домашним и иным подобным использованием, заключить </w:t>
      </w:r>
      <w:proofErr w:type="spellStart"/>
      <w:r w:rsidRPr="00B162EC">
        <w:rPr>
          <w:rStyle w:val="aa"/>
          <w:i w:val="0"/>
          <w:iCs w:val="0"/>
          <w:color w:val="auto"/>
        </w:rPr>
        <w:t>настоящии</w:t>
      </w:r>
      <w:proofErr w:type="spellEnd"/>
      <w:r w:rsidRPr="00B162EC">
        <w:rPr>
          <w:rStyle w:val="aa"/>
          <w:i w:val="0"/>
          <w:iCs w:val="0"/>
          <w:color w:val="auto"/>
        </w:rPr>
        <w:t>̆ Договор на нижеследующих условиях.</w:t>
      </w:r>
    </w:p>
    <w:p w14:paraId="26489F11" w14:textId="77777777" w:rsidR="00423956" w:rsidRPr="00B162EC" w:rsidRDefault="00000000" w:rsidP="00B162EC">
      <w:pPr>
        <w:pStyle w:val="ab"/>
        <w:jc w:val="both"/>
        <w:rPr>
          <w:rStyle w:val="aa"/>
          <w:i w:val="0"/>
          <w:iCs w:val="0"/>
          <w:color w:val="auto"/>
        </w:rPr>
      </w:pPr>
      <w:r w:rsidRPr="00B162EC">
        <w:rPr>
          <w:rStyle w:val="aa"/>
          <w:i w:val="0"/>
          <w:iCs w:val="0"/>
          <w:color w:val="auto"/>
        </w:rPr>
        <w:br/>
        <w:t>ТЕРМИНЫ И ОПРЕДЕЛЕНИЯ:</w:t>
      </w:r>
    </w:p>
    <w:p w14:paraId="1278C782" w14:textId="00647375" w:rsidR="005248AD" w:rsidRDefault="00000000" w:rsidP="00B162EC">
      <w:pPr>
        <w:pStyle w:val="ab"/>
        <w:jc w:val="both"/>
        <w:rPr>
          <w:rStyle w:val="aa"/>
          <w:i w:val="0"/>
          <w:iCs w:val="0"/>
          <w:color w:val="auto"/>
        </w:rPr>
      </w:pPr>
      <w:r w:rsidRPr="00B162EC">
        <w:rPr>
          <w:rStyle w:val="aa"/>
          <w:i w:val="0"/>
          <w:iCs w:val="0"/>
          <w:color w:val="auto"/>
        </w:rPr>
        <w:br/>
      </w:r>
      <w:r w:rsidRPr="005248AD">
        <w:rPr>
          <w:rStyle w:val="aa"/>
          <w:b/>
          <w:bCs/>
          <w:i w:val="0"/>
          <w:iCs w:val="0"/>
          <w:color w:val="auto"/>
        </w:rPr>
        <w:t>Покупатель –</w:t>
      </w:r>
      <w:r w:rsidRPr="00B162EC">
        <w:rPr>
          <w:rStyle w:val="aa"/>
          <w:i w:val="0"/>
          <w:iCs w:val="0"/>
          <w:color w:val="auto"/>
        </w:rPr>
        <w:t xml:space="preserve"> юридическое лицо или индивидуальный предприниматель, имеющее намерение приобрести товар, заключившее с Поставщиком договор на условиях, содержащихся в настоящей публичной оферте. Юридическое лицо или индивидуальный предприниматель, принявшее нижеизложенные условия и оплатившее товар, признается Покупателем. </w:t>
      </w:r>
    </w:p>
    <w:p w14:paraId="438C5CF0" w14:textId="600A2FF8" w:rsidR="00B162EC" w:rsidRDefault="00000000" w:rsidP="00B162EC">
      <w:pPr>
        <w:pStyle w:val="ab"/>
        <w:jc w:val="both"/>
        <w:rPr>
          <w:rStyle w:val="aa"/>
          <w:i w:val="0"/>
          <w:iCs w:val="0"/>
          <w:color w:val="auto"/>
        </w:rPr>
      </w:pPr>
      <w:r w:rsidRPr="005248AD">
        <w:rPr>
          <w:rStyle w:val="aa"/>
          <w:b/>
          <w:bCs/>
          <w:i w:val="0"/>
          <w:iCs w:val="0"/>
          <w:color w:val="auto"/>
        </w:rPr>
        <w:t>Поставщик –</w:t>
      </w:r>
      <w:r w:rsidRPr="00B162EC">
        <w:rPr>
          <w:rStyle w:val="aa"/>
          <w:i w:val="0"/>
          <w:iCs w:val="0"/>
          <w:color w:val="auto"/>
        </w:rPr>
        <w:t xml:space="preserve"> Общество с ограниченной ответственностью «</w:t>
      </w:r>
      <w:r w:rsidR="00B162EC" w:rsidRPr="00B162EC">
        <w:rPr>
          <w:rStyle w:val="aa"/>
          <w:i w:val="0"/>
          <w:iCs w:val="0"/>
          <w:color w:val="auto"/>
        </w:rPr>
        <w:t>Лино</w:t>
      </w:r>
      <w:r w:rsidRPr="00B162EC">
        <w:rPr>
          <w:rStyle w:val="aa"/>
          <w:i w:val="0"/>
          <w:iCs w:val="0"/>
          <w:color w:val="auto"/>
        </w:rPr>
        <w:t xml:space="preserve">», (ИНН </w:t>
      </w:r>
      <w:r w:rsidR="005248AD" w:rsidRPr="005248AD">
        <w:rPr>
          <w:rStyle w:val="aa"/>
          <w:i w:val="0"/>
          <w:iCs w:val="0"/>
          <w:color w:val="auto"/>
        </w:rPr>
        <w:t>7728484871</w:t>
      </w:r>
      <w:r w:rsidRPr="00B162EC">
        <w:rPr>
          <w:rStyle w:val="aa"/>
          <w:i w:val="0"/>
          <w:iCs w:val="0"/>
          <w:color w:val="auto"/>
        </w:rPr>
        <w:t xml:space="preserve">, ОГРН </w:t>
      </w:r>
      <w:r w:rsidR="005248AD" w:rsidRPr="005248AD">
        <w:rPr>
          <w:rStyle w:val="aa"/>
          <w:i w:val="0"/>
          <w:iCs w:val="0"/>
          <w:color w:val="auto"/>
        </w:rPr>
        <w:t>1197746538791</w:t>
      </w:r>
      <w:r w:rsidRPr="00B162EC">
        <w:rPr>
          <w:rStyle w:val="aa"/>
          <w:i w:val="0"/>
          <w:iCs w:val="0"/>
          <w:color w:val="auto"/>
        </w:rPr>
        <w:t>, адрес</w:t>
      </w:r>
      <w:r w:rsidR="005248AD" w:rsidRPr="005248AD">
        <w:rPr>
          <w:rStyle w:val="aa"/>
          <w:i w:val="0"/>
          <w:iCs w:val="0"/>
          <w:color w:val="auto"/>
        </w:rPr>
        <w:t xml:space="preserve"> регистрации: 119421, г. Москва, </w:t>
      </w:r>
      <w:proofErr w:type="spellStart"/>
      <w:r w:rsidR="005248AD" w:rsidRPr="005248AD">
        <w:rPr>
          <w:rStyle w:val="aa"/>
          <w:i w:val="0"/>
          <w:iCs w:val="0"/>
          <w:color w:val="auto"/>
        </w:rPr>
        <w:t>вн.тер</w:t>
      </w:r>
      <w:proofErr w:type="spellEnd"/>
      <w:r w:rsidR="005248AD" w:rsidRPr="005248AD">
        <w:rPr>
          <w:rStyle w:val="aa"/>
          <w:i w:val="0"/>
          <w:iCs w:val="0"/>
          <w:color w:val="auto"/>
        </w:rPr>
        <w:t xml:space="preserve">. г. Муниципальный Округ Обручевский, </w:t>
      </w:r>
      <w:proofErr w:type="spellStart"/>
      <w:r w:rsidR="005248AD" w:rsidRPr="005248AD">
        <w:rPr>
          <w:rStyle w:val="aa"/>
          <w:i w:val="0"/>
          <w:iCs w:val="0"/>
          <w:color w:val="auto"/>
        </w:rPr>
        <w:t>пр-кт</w:t>
      </w:r>
      <w:proofErr w:type="spellEnd"/>
      <w:r w:rsidR="005248AD" w:rsidRPr="005248AD">
        <w:rPr>
          <w:rStyle w:val="aa"/>
          <w:i w:val="0"/>
          <w:iCs w:val="0"/>
          <w:color w:val="auto"/>
        </w:rPr>
        <w:t xml:space="preserve"> Ленинский, дом 105, корпус 2, этаж/</w:t>
      </w:r>
      <w:proofErr w:type="spellStart"/>
      <w:r w:rsidR="005248AD" w:rsidRPr="005248AD">
        <w:rPr>
          <w:rStyle w:val="aa"/>
          <w:i w:val="0"/>
          <w:iCs w:val="0"/>
          <w:color w:val="auto"/>
        </w:rPr>
        <w:t>помещ</w:t>
      </w:r>
      <w:proofErr w:type="spellEnd"/>
      <w:r w:rsidR="005248AD" w:rsidRPr="005248AD">
        <w:rPr>
          <w:rStyle w:val="aa"/>
          <w:i w:val="0"/>
          <w:iCs w:val="0"/>
          <w:color w:val="auto"/>
        </w:rPr>
        <w:t>. АНТРЕСОЛЬ №1/20, комната 181</w:t>
      </w:r>
      <w:r w:rsidRPr="00B162EC">
        <w:rPr>
          <w:rStyle w:val="aa"/>
          <w:i w:val="0"/>
          <w:iCs w:val="0"/>
          <w:color w:val="auto"/>
        </w:rPr>
        <w:t>).</w:t>
      </w:r>
    </w:p>
    <w:p w14:paraId="19813FC8" w14:textId="77777777" w:rsidR="005248AD" w:rsidRDefault="00000000" w:rsidP="00B162EC">
      <w:pPr>
        <w:pStyle w:val="ab"/>
        <w:jc w:val="both"/>
        <w:rPr>
          <w:rStyle w:val="aa"/>
          <w:i w:val="0"/>
          <w:iCs w:val="0"/>
          <w:color w:val="auto"/>
        </w:rPr>
      </w:pPr>
      <w:r w:rsidRPr="00B162EC">
        <w:rPr>
          <w:rStyle w:val="aa"/>
          <w:i w:val="0"/>
          <w:iCs w:val="0"/>
          <w:color w:val="auto"/>
        </w:rPr>
        <w:t>Товар доступен для приобретения только Покупателям, зарегистрированным на территории Российской Федерации (за исключением территории Крыма). </w:t>
      </w:r>
    </w:p>
    <w:p w14:paraId="46722B78" w14:textId="00D292AD" w:rsidR="005248AD" w:rsidRPr="005248AD" w:rsidRDefault="005248AD" w:rsidP="005248AD">
      <w:pPr>
        <w:pStyle w:val="ab"/>
        <w:jc w:val="both"/>
        <w:rPr>
          <w:rStyle w:val="aa"/>
          <w:b/>
          <w:bCs/>
          <w:i w:val="0"/>
          <w:iCs w:val="0"/>
          <w:color w:val="auto"/>
        </w:rPr>
      </w:pPr>
      <w:r w:rsidRPr="005248AD">
        <w:rPr>
          <w:rStyle w:val="aa"/>
          <w:b/>
          <w:bCs/>
          <w:i w:val="0"/>
          <w:iCs w:val="0"/>
          <w:color w:val="auto"/>
        </w:rPr>
        <w:t xml:space="preserve">Контакты Поставщика </w:t>
      </w:r>
    </w:p>
    <w:p w14:paraId="275522D0" w14:textId="77777777" w:rsidR="005248AD" w:rsidRPr="005248AD" w:rsidRDefault="005248AD" w:rsidP="005248AD">
      <w:pPr>
        <w:pStyle w:val="ab"/>
        <w:jc w:val="both"/>
        <w:rPr>
          <w:rStyle w:val="aa"/>
          <w:i w:val="0"/>
          <w:iCs w:val="0"/>
          <w:color w:val="auto"/>
        </w:rPr>
      </w:pPr>
      <w:r w:rsidRPr="005248AD">
        <w:rPr>
          <w:rStyle w:val="aa"/>
          <w:i w:val="0"/>
          <w:iCs w:val="0"/>
          <w:color w:val="auto"/>
        </w:rPr>
        <w:t>Адрес для направления корреспонденции: 127549, город Москва, ул. Пришвина, д.8, к.2, офис 420</w:t>
      </w:r>
    </w:p>
    <w:p w14:paraId="1AA9A6C8" w14:textId="77777777" w:rsidR="005248AD" w:rsidRPr="005248AD" w:rsidRDefault="005248AD" w:rsidP="005248AD">
      <w:pPr>
        <w:pStyle w:val="ab"/>
        <w:jc w:val="both"/>
        <w:rPr>
          <w:rStyle w:val="aa"/>
          <w:i w:val="0"/>
          <w:iCs w:val="0"/>
          <w:color w:val="auto"/>
        </w:rPr>
      </w:pPr>
      <w:r w:rsidRPr="005248AD">
        <w:rPr>
          <w:rStyle w:val="aa"/>
          <w:i w:val="0"/>
          <w:iCs w:val="0"/>
          <w:color w:val="auto"/>
        </w:rPr>
        <w:t>Тел. +7 (499)322-31-21</w:t>
      </w:r>
    </w:p>
    <w:p w14:paraId="5473B2ED" w14:textId="77777777" w:rsidR="005248AD" w:rsidRDefault="005248AD" w:rsidP="00B162EC">
      <w:pPr>
        <w:pStyle w:val="ab"/>
        <w:jc w:val="both"/>
        <w:rPr>
          <w:rStyle w:val="aa"/>
          <w:i w:val="0"/>
          <w:iCs w:val="0"/>
          <w:color w:val="auto"/>
        </w:rPr>
      </w:pPr>
      <w:r w:rsidRPr="005248AD">
        <w:rPr>
          <w:rStyle w:val="aa"/>
          <w:i w:val="0"/>
          <w:iCs w:val="0"/>
          <w:color w:val="auto"/>
        </w:rPr>
        <w:t xml:space="preserve">E-mail: </w:t>
      </w:r>
      <w:hyperlink r:id="rId5" w:history="1">
        <w:r w:rsidRPr="005248AD">
          <w:rPr>
            <w:rStyle w:val="aa"/>
            <w:i w:val="0"/>
            <w:iCs w:val="0"/>
            <w:color w:val="auto"/>
          </w:rPr>
          <w:t>info@stallin.ru</w:t>
        </w:r>
      </w:hyperlink>
    </w:p>
    <w:p w14:paraId="693EB4E8" w14:textId="75A3FFFE" w:rsidR="005248AD" w:rsidRDefault="00000000" w:rsidP="00B162EC">
      <w:pPr>
        <w:pStyle w:val="ab"/>
        <w:jc w:val="both"/>
        <w:rPr>
          <w:rStyle w:val="aa"/>
          <w:i w:val="0"/>
          <w:iCs w:val="0"/>
          <w:color w:val="auto"/>
        </w:rPr>
      </w:pPr>
      <w:r w:rsidRPr="00B162EC">
        <w:rPr>
          <w:rStyle w:val="aa"/>
          <w:i w:val="0"/>
          <w:iCs w:val="0"/>
          <w:color w:val="auto"/>
        </w:rPr>
        <w:br/>
        <w:t>1. ЗАКЛЮЧЕНИЕ ДОГОВОРА</w:t>
      </w:r>
    </w:p>
    <w:p w14:paraId="72F467DB" w14:textId="690F05F5" w:rsidR="00B162EC" w:rsidRDefault="00000000" w:rsidP="00B162EC">
      <w:pPr>
        <w:pStyle w:val="ab"/>
        <w:jc w:val="both"/>
        <w:rPr>
          <w:rStyle w:val="aa"/>
          <w:i w:val="0"/>
          <w:iCs w:val="0"/>
          <w:color w:val="auto"/>
        </w:rPr>
      </w:pPr>
      <w:r w:rsidRPr="00B162EC">
        <w:rPr>
          <w:rStyle w:val="aa"/>
          <w:i w:val="0"/>
          <w:iCs w:val="0"/>
          <w:color w:val="auto"/>
        </w:rPr>
        <w:t xml:space="preserve">1.1. Публичная оферта, выраженная в настоящем Договоре, вступает в силу с момента размещения на </w:t>
      </w:r>
      <w:proofErr w:type="spellStart"/>
      <w:r w:rsidRPr="00B162EC">
        <w:rPr>
          <w:rStyle w:val="aa"/>
          <w:i w:val="0"/>
          <w:iCs w:val="0"/>
          <w:color w:val="auto"/>
        </w:rPr>
        <w:t>Сайте</w:t>
      </w:r>
      <w:proofErr w:type="spellEnd"/>
      <w:r w:rsidRPr="00B162EC">
        <w:rPr>
          <w:rStyle w:val="aa"/>
          <w:i w:val="0"/>
          <w:iCs w:val="0"/>
          <w:color w:val="auto"/>
        </w:rPr>
        <w:t xml:space="preserve"> Поставщика.</w:t>
      </w:r>
    </w:p>
    <w:p w14:paraId="0B867287" w14:textId="246BF2BF" w:rsidR="00B162EC" w:rsidRDefault="00000000" w:rsidP="00B162EC">
      <w:pPr>
        <w:pStyle w:val="ab"/>
        <w:jc w:val="both"/>
        <w:rPr>
          <w:rStyle w:val="aa"/>
          <w:i w:val="0"/>
          <w:iCs w:val="0"/>
          <w:color w:val="auto"/>
        </w:rPr>
      </w:pPr>
      <w:r w:rsidRPr="00B162EC">
        <w:rPr>
          <w:rStyle w:val="aa"/>
          <w:i w:val="0"/>
          <w:iCs w:val="0"/>
          <w:color w:val="auto"/>
        </w:rPr>
        <w:t xml:space="preserve">1.2. Оплата юридическим или физическим лицом, зарегистрированным в качестве индивидуального предпринимателя, Поставщику по счету за товар на нижеизложенных условиях является полным и безоговорочным акцептом </w:t>
      </w:r>
      <w:proofErr w:type="spellStart"/>
      <w:r w:rsidRPr="00B162EC">
        <w:rPr>
          <w:rStyle w:val="aa"/>
          <w:i w:val="0"/>
          <w:iCs w:val="0"/>
          <w:color w:val="auto"/>
        </w:rPr>
        <w:t>настоящеи</w:t>
      </w:r>
      <w:proofErr w:type="spellEnd"/>
      <w:r w:rsidRPr="00B162EC">
        <w:rPr>
          <w:rStyle w:val="aa"/>
          <w:i w:val="0"/>
          <w:iCs w:val="0"/>
          <w:color w:val="auto"/>
        </w:rPr>
        <w:t xml:space="preserve">̆ </w:t>
      </w:r>
      <w:proofErr w:type="spellStart"/>
      <w:r w:rsidRPr="00B162EC">
        <w:rPr>
          <w:rStyle w:val="aa"/>
          <w:i w:val="0"/>
          <w:iCs w:val="0"/>
          <w:color w:val="auto"/>
        </w:rPr>
        <w:t>публичнои</w:t>
      </w:r>
      <w:proofErr w:type="spellEnd"/>
      <w:r w:rsidRPr="00B162EC">
        <w:rPr>
          <w:rStyle w:val="aa"/>
          <w:i w:val="0"/>
          <w:iCs w:val="0"/>
          <w:color w:val="auto"/>
        </w:rPr>
        <w:t xml:space="preserve">̆ оферты и означает заключение настоящего Договора на условиях, указанных в настоящем Договоре в соответствии с п. 1 ст. 433 и п. 3 ст. 438 Гражданского кодекса </w:t>
      </w:r>
      <w:proofErr w:type="spellStart"/>
      <w:r w:rsidRPr="00B162EC">
        <w:rPr>
          <w:rStyle w:val="aa"/>
          <w:i w:val="0"/>
          <w:iCs w:val="0"/>
          <w:color w:val="auto"/>
        </w:rPr>
        <w:t>Российскои</w:t>
      </w:r>
      <w:proofErr w:type="spellEnd"/>
      <w:r w:rsidRPr="00B162EC">
        <w:rPr>
          <w:rStyle w:val="aa"/>
          <w:i w:val="0"/>
          <w:iCs w:val="0"/>
          <w:color w:val="auto"/>
        </w:rPr>
        <w:t xml:space="preserve">̆ Федерации. В соответствии с п. 3 ст. 434 Гражданского кодекса </w:t>
      </w:r>
      <w:proofErr w:type="spellStart"/>
      <w:r w:rsidRPr="00B162EC">
        <w:rPr>
          <w:rStyle w:val="aa"/>
          <w:i w:val="0"/>
          <w:iCs w:val="0"/>
          <w:color w:val="auto"/>
        </w:rPr>
        <w:t>Российскои</w:t>
      </w:r>
      <w:proofErr w:type="spellEnd"/>
      <w:r w:rsidRPr="00B162EC">
        <w:rPr>
          <w:rStyle w:val="aa"/>
          <w:i w:val="0"/>
          <w:iCs w:val="0"/>
          <w:color w:val="auto"/>
        </w:rPr>
        <w:t xml:space="preserve">̆ Федерации </w:t>
      </w:r>
      <w:proofErr w:type="spellStart"/>
      <w:r w:rsidRPr="00B162EC">
        <w:rPr>
          <w:rStyle w:val="aa"/>
          <w:i w:val="0"/>
          <w:iCs w:val="0"/>
          <w:color w:val="auto"/>
        </w:rPr>
        <w:t>настоящии</w:t>
      </w:r>
      <w:proofErr w:type="spellEnd"/>
      <w:r w:rsidRPr="00B162EC">
        <w:rPr>
          <w:rStyle w:val="aa"/>
          <w:i w:val="0"/>
          <w:iCs w:val="0"/>
          <w:color w:val="auto"/>
        </w:rPr>
        <w:t xml:space="preserve">̆ Договор считается заключенным в </w:t>
      </w:r>
      <w:proofErr w:type="spellStart"/>
      <w:r w:rsidRPr="00B162EC">
        <w:rPr>
          <w:rStyle w:val="aa"/>
          <w:i w:val="0"/>
          <w:iCs w:val="0"/>
          <w:color w:val="auto"/>
        </w:rPr>
        <w:t>письменнои</w:t>
      </w:r>
      <w:proofErr w:type="spellEnd"/>
      <w:r w:rsidRPr="00B162EC">
        <w:rPr>
          <w:rStyle w:val="aa"/>
          <w:i w:val="0"/>
          <w:iCs w:val="0"/>
          <w:color w:val="auto"/>
        </w:rPr>
        <w:t>̆ форме. Местом заключения Договора является город Москва.</w:t>
      </w:r>
      <w:r w:rsidRPr="00B162EC">
        <w:rPr>
          <w:rStyle w:val="aa"/>
          <w:i w:val="0"/>
          <w:iCs w:val="0"/>
          <w:color w:val="auto"/>
        </w:rPr>
        <w:br/>
        <w:t>Счет составляется на основании запроса Покупателя, переданного по электронным средствам связи. Датой акцепта настоящей Оферты считается дата поступления денежных средств с расчетного счета Покупателя на расчетный счет Поставщика.</w:t>
      </w:r>
    </w:p>
    <w:p w14:paraId="05A19698" w14:textId="71D8A993" w:rsidR="00423956" w:rsidRPr="00B162EC" w:rsidRDefault="00000000" w:rsidP="00B162EC">
      <w:pPr>
        <w:pStyle w:val="ab"/>
        <w:jc w:val="both"/>
        <w:rPr>
          <w:rStyle w:val="aa"/>
          <w:i w:val="0"/>
          <w:iCs w:val="0"/>
          <w:color w:val="auto"/>
        </w:rPr>
      </w:pPr>
      <w:r w:rsidRPr="00B162EC">
        <w:rPr>
          <w:rStyle w:val="aa"/>
          <w:i w:val="0"/>
          <w:iCs w:val="0"/>
          <w:color w:val="auto"/>
        </w:rPr>
        <w:t xml:space="preserve">1.3. С момента заключения настоящего Договора юридическое лицо или физическое лицо, зарегистрированное в качестве индивидуального предпринимателя, становится </w:t>
      </w:r>
      <w:proofErr w:type="spellStart"/>
      <w:r w:rsidRPr="00B162EC">
        <w:rPr>
          <w:rStyle w:val="aa"/>
          <w:i w:val="0"/>
          <w:iCs w:val="0"/>
          <w:color w:val="auto"/>
        </w:rPr>
        <w:t>Сторонои</w:t>
      </w:r>
      <w:proofErr w:type="spellEnd"/>
      <w:r w:rsidRPr="00B162EC">
        <w:rPr>
          <w:rStyle w:val="aa"/>
          <w:i w:val="0"/>
          <w:iCs w:val="0"/>
          <w:color w:val="auto"/>
        </w:rPr>
        <w:t xml:space="preserve">̆ настоящего Договора, в дальнейшем </w:t>
      </w:r>
      <w:proofErr w:type="spellStart"/>
      <w:r w:rsidRPr="00B162EC">
        <w:rPr>
          <w:rStyle w:val="aa"/>
          <w:i w:val="0"/>
          <w:iCs w:val="0"/>
          <w:color w:val="auto"/>
        </w:rPr>
        <w:t>именуемыи</w:t>
      </w:r>
      <w:proofErr w:type="spellEnd"/>
      <w:r w:rsidRPr="00B162EC">
        <w:rPr>
          <w:rStyle w:val="aa"/>
          <w:i w:val="0"/>
          <w:iCs w:val="0"/>
          <w:color w:val="auto"/>
        </w:rPr>
        <w:t>̆ Покупатель, и приобретает права и обязанности в соответствии с условиями настоящего Договора.</w:t>
      </w:r>
    </w:p>
    <w:p w14:paraId="725A4A3E" w14:textId="77777777" w:rsidR="005248AD" w:rsidRDefault="00000000" w:rsidP="00B162EC">
      <w:pPr>
        <w:pStyle w:val="ab"/>
        <w:jc w:val="both"/>
        <w:rPr>
          <w:rStyle w:val="aa"/>
          <w:i w:val="0"/>
          <w:iCs w:val="0"/>
          <w:color w:val="auto"/>
        </w:rPr>
      </w:pPr>
      <w:r w:rsidRPr="00B162EC">
        <w:rPr>
          <w:rStyle w:val="aa"/>
          <w:i w:val="0"/>
          <w:iCs w:val="0"/>
          <w:color w:val="auto"/>
        </w:rPr>
        <w:br/>
        <w:t>2. ПРЕДМЕТ ДОГОВОРА</w:t>
      </w:r>
    </w:p>
    <w:p w14:paraId="12075C94" w14:textId="0CDF1BCC" w:rsidR="00B162EC" w:rsidRDefault="00000000" w:rsidP="00B162EC">
      <w:pPr>
        <w:pStyle w:val="ab"/>
        <w:jc w:val="both"/>
        <w:rPr>
          <w:rStyle w:val="aa"/>
          <w:i w:val="0"/>
          <w:iCs w:val="0"/>
          <w:color w:val="auto"/>
        </w:rPr>
      </w:pPr>
      <w:r w:rsidRPr="00B162EC">
        <w:rPr>
          <w:rStyle w:val="aa"/>
          <w:i w:val="0"/>
          <w:iCs w:val="0"/>
          <w:color w:val="auto"/>
        </w:rPr>
        <w:t xml:space="preserve">2.1. По настоящему договору Поставщик обязуется в </w:t>
      </w:r>
      <w:proofErr w:type="spellStart"/>
      <w:r w:rsidRPr="00B162EC">
        <w:rPr>
          <w:rStyle w:val="aa"/>
          <w:i w:val="0"/>
          <w:iCs w:val="0"/>
          <w:color w:val="auto"/>
        </w:rPr>
        <w:t>обусловленныи</w:t>
      </w:r>
      <w:proofErr w:type="spellEnd"/>
      <w:r w:rsidRPr="00B162EC">
        <w:rPr>
          <w:rStyle w:val="aa"/>
          <w:i w:val="0"/>
          <w:iCs w:val="0"/>
          <w:color w:val="auto"/>
        </w:rPr>
        <w:t>̆ Договором срок передать Товар в собственность Покупателя, а Покупатель обязуется принять и оплатить Товар в соответствии с условиями настоящего Договора.</w:t>
      </w:r>
    </w:p>
    <w:p w14:paraId="519A75D1" w14:textId="77777777" w:rsidR="005248AD" w:rsidRDefault="00000000" w:rsidP="00B162EC">
      <w:pPr>
        <w:pStyle w:val="ab"/>
        <w:jc w:val="both"/>
        <w:rPr>
          <w:rStyle w:val="aa"/>
          <w:i w:val="0"/>
          <w:iCs w:val="0"/>
          <w:color w:val="auto"/>
        </w:rPr>
      </w:pPr>
      <w:r w:rsidRPr="00B162EC">
        <w:rPr>
          <w:rStyle w:val="aa"/>
          <w:i w:val="0"/>
          <w:iCs w:val="0"/>
          <w:color w:val="auto"/>
        </w:rPr>
        <w:t>2.2. Наименование, количество, стоимость Товара</w:t>
      </w:r>
      <w:r w:rsidR="005248AD">
        <w:rPr>
          <w:rStyle w:val="aa"/>
          <w:i w:val="0"/>
          <w:iCs w:val="0"/>
          <w:color w:val="auto"/>
        </w:rPr>
        <w:t>, порядок его оплаты</w:t>
      </w:r>
      <w:r w:rsidRPr="00B162EC">
        <w:rPr>
          <w:rStyle w:val="aa"/>
          <w:i w:val="0"/>
          <w:iCs w:val="0"/>
          <w:color w:val="auto"/>
        </w:rPr>
        <w:t xml:space="preserve"> </w:t>
      </w:r>
      <w:r w:rsidR="005248AD">
        <w:rPr>
          <w:rStyle w:val="aa"/>
          <w:i w:val="0"/>
          <w:iCs w:val="0"/>
          <w:color w:val="auto"/>
        </w:rPr>
        <w:t xml:space="preserve">и срок поставки </w:t>
      </w:r>
      <w:r w:rsidRPr="00B162EC">
        <w:rPr>
          <w:rStyle w:val="aa"/>
          <w:i w:val="0"/>
          <w:iCs w:val="0"/>
          <w:color w:val="auto"/>
        </w:rPr>
        <w:t>согласуются в счете Поставщика.</w:t>
      </w:r>
    </w:p>
    <w:p w14:paraId="6E5E4B73" w14:textId="77777777" w:rsidR="005248AD" w:rsidRDefault="005248AD" w:rsidP="00B162EC">
      <w:pPr>
        <w:pStyle w:val="ab"/>
        <w:jc w:val="both"/>
        <w:rPr>
          <w:rStyle w:val="aa"/>
          <w:i w:val="0"/>
          <w:iCs w:val="0"/>
          <w:color w:val="auto"/>
        </w:rPr>
      </w:pPr>
    </w:p>
    <w:p w14:paraId="60F77CE1" w14:textId="32817390" w:rsidR="00B162EC" w:rsidRDefault="00000000" w:rsidP="00B162EC">
      <w:pPr>
        <w:pStyle w:val="ab"/>
        <w:jc w:val="both"/>
        <w:rPr>
          <w:rStyle w:val="aa"/>
          <w:i w:val="0"/>
          <w:iCs w:val="0"/>
          <w:color w:val="auto"/>
        </w:rPr>
      </w:pPr>
      <w:r w:rsidRPr="00B162EC">
        <w:rPr>
          <w:rStyle w:val="aa"/>
          <w:i w:val="0"/>
          <w:iCs w:val="0"/>
          <w:color w:val="auto"/>
        </w:rPr>
        <w:lastRenderedPageBreak/>
        <w:t>2.3.</w:t>
      </w:r>
      <w:r w:rsidR="005248AD">
        <w:rPr>
          <w:rStyle w:val="aa"/>
          <w:i w:val="0"/>
          <w:iCs w:val="0"/>
          <w:color w:val="auto"/>
        </w:rPr>
        <w:t xml:space="preserve"> </w:t>
      </w:r>
      <w:r w:rsidRPr="00B162EC">
        <w:rPr>
          <w:rStyle w:val="aa"/>
          <w:i w:val="0"/>
          <w:iCs w:val="0"/>
          <w:color w:val="auto"/>
        </w:rPr>
        <w:t>Срок поставки зависит от территориального расположения адреса доставки по каждому конкретному счету. </w:t>
      </w:r>
    </w:p>
    <w:p w14:paraId="738BEC37" w14:textId="77777777" w:rsidR="005248AD" w:rsidRDefault="00000000" w:rsidP="005248AD">
      <w:pPr>
        <w:pStyle w:val="ab"/>
        <w:jc w:val="both"/>
        <w:rPr>
          <w:rStyle w:val="aa"/>
          <w:i w:val="0"/>
          <w:iCs w:val="0"/>
          <w:color w:val="auto"/>
        </w:rPr>
      </w:pPr>
      <w:r w:rsidRPr="00B162EC">
        <w:rPr>
          <w:rStyle w:val="aa"/>
          <w:i w:val="0"/>
          <w:iCs w:val="0"/>
          <w:color w:val="auto"/>
        </w:rPr>
        <w:br/>
        <w:t> </w:t>
      </w:r>
      <w:r w:rsidRPr="00B162EC">
        <w:rPr>
          <w:rStyle w:val="aa"/>
          <w:i w:val="0"/>
          <w:iCs w:val="0"/>
          <w:color w:val="auto"/>
        </w:rPr>
        <w:br/>
        <w:t>3. КАЧЕСТВО ТОВАРА</w:t>
      </w:r>
    </w:p>
    <w:p w14:paraId="33F7CA23" w14:textId="15D444F4" w:rsidR="00B162EC" w:rsidRDefault="00000000" w:rsidP="00B162EC">
      <w:pPr>
        <w:pStyle w:val="ab"/>
        <w:jc w:val="both"/>
        <w:rPr>
          <w:rStyle w:val="aa"/>
          <w:i w:val="0"/>
          <w:iCs w:val="0"/>
          <w:color w:val="auto"/>
        </w:rPr>
      </w:pPr>
      <w:r w:rsidRPr="00B162EC">
        <w:rPr>
          <w:rStyle w:val="aa"/>
          <w:i w:val="0"/>
          <w:iCs w:val="0"/>
          <w:color w:val="auto"/>
        </w:rPr>
        <w:t xml:space="preserve">3.1. Поставщик гарантирует, что качество </w:t>
      </w:r>
      <w:r w:rsidRPr="005248AD">
        <w:rPr>
          <w:rStyle w:val="aa"/>
          <w:i w:val="0"/>
          <w:iCs w:val="0"/>
          <w:color w:val="auto"/>
        </w:rPr>
        <w:t xml:space="preserve">Товара </w:t>
      </w:r>
      <w:r w:rsidR="005248AD" w:rsidRPr="005248AD">
        <w:rPr>
          <w:rStyle w:val="aa"/>
          <w:i w:val="0"/>
          <w:iCs w:val="0"/>
          <w:color w:val="auto"/>
        </w:rPr>
        <w:t xml:space="preserve"> соответствует действующим в Российской Федерации нормативным правовым актам в области технического нормирования и стандартизации (ГОСТ, СТБ, СанПин и др.), другим документам, устанавливающим требования к качеству товара (ТУ, сертификат качества производителя), либо иным сертификатом, подтверждающим качество Товара в соответствии с системой добровольной сертификации, в которой участвовал Поставщик (Производитель), качественным характеристикам. Товар является новым, не бывшим в употреблении (в эксплуатации, в консервации), пригодным к использованию.</w:t>
      </w:r>
      <w:r w:rsidRPr="00B162EC">
        <w:rPr>
          <w:rStyle w:val="aa"/>
          <w:i w:val="0"/>
          <w:iCs w:val="0"/>
          <w:color w:val="auto"/>
        </w:rPr>
        <w:br/>
        <w:t xml:space="preserve">3.2. В ходе выборки Покупатель проверяет сохранность упаковки Товара и удостоверяет его подписанием Универсального передаточного документа (далее - УПД) - в соответствие с требованиями </w:t>
      </w:r>
      <w:r w:rsidR="005248AD">
        <w:rPr>
          <w:rStyle w:val="aa"/>
          <w:i w:val="0"/>
          <w:iCs w:val="0"/>
          <w:color w:val="auto"/>
        </w:rPr>
        <w:t>действующего законодательства</w:t>
      </w:r>
      <w:r w:rsidRPr="00B162EC">
        <w:rPr>
          <w:rStyle w:val="aa"/>
          <w:i w:val="0"/>
          <w:iCs w:val="0"/>
          <w:color w:val="auto"/>
        </w:rPr>
        <w:t xml:space="preserve">. </w:t>
      </w:r>
    </w:p>
    <w:p w14:paraId="1336B3CC" w14:textId="77777777" w:rsidR="00B162EC" w:rsidRDefault="00000000" w:rsidP="00B162EC">
      <w:pPr>
        <w:pStyle w:val="ab"/>
        <w:jc w:val="both"/>
        <w:rPr>
          <w:rStyle w:val="aa"/>
          <w:i w:val="0"/>
          <w:iCs w:val="0"/>
          <w:color w:val="auto"/>
        </w:rPr>
      </w:pPr>
      <w:r w:rsidRPr="00B162EC">
        <w:rPr>
          <w:rStyle w:val="aa"/>
          <w:i w:val="0"/>
          <w:iCs w:val="0"/>
          <w:color w:val="auto"/>
        </w:rPr>
        <w:t>После подписания УПД Покупатель теряет право ссылаться на недостатки, которые могли быть установлены в ходе выборки. </w:t>
      </w:r>
    </w:p>
    <w:p w14:paraId="23BD28B0" w14:textId="78978172" w:rsidR="005248AD" w:rsidRPr="005248AD" w:rsidRDefault="00000000" w:rsidP="005248AD">
      <w:pPr>
        <w:pStyle w:val="ab"/>
        <w:jc w:val="both"/>
        <w:rPr>
          <w:rStyle w:val="aa"/>
          <w:i w:val="0"/>
          <w:iCs w:val="0"/>
          <w:color w:val="auto"/>
        </w:rPr>
      </w:pPr>
      <w:r w:rsidRPr="005248AD">
        <w:rPr>
          <w:rStyle w:val="aa"/>
          <w:i w:val="0"/>
          <w:iCs w:val="0"/>
          <w:color w:val="auto"/>
        </w:rPr>
        <w:t xml:space="preserve">3.3. </w:t>
      </w:r>
      <w:r w:rsidR="005248AD" w:rsidRPr="005248AD">
        <w:rPr>
          <w:rStyle w:val="aa"/>
          <w:i w:val="0"/>
          <w:iCs w:val="0"/>
          <w:color w:val="auto"/>
        </w:rPr>
        <w:t>О скрытых недостатках Покупатель обязан сообщить Поставщику в течение 10 (Десяти) рабочих дней с момента получения Товара. Для установления причины возникновения таких недостатков Покупатель обязан вызвать представителя Поставщика, который обязан явиться к месту нахождения Товара не позднее 3 (Трёх) рабочих дней с момента получения вызова Покупателя. Стороны совместно устанавливают причины возникновения скрытых недостатков и фиксируют такие недостатки и причины их возникновения в двустороннем акте. Если Сторонами будет установлено, что такие недостатки возникли до передачи Товара Покупателю, или они возникли по причинам, имевшим место до передачи, Товара Покупателю, то ответственность за такие недостатки лежит на Поставщике. В противном случае ответственность лежит на Покупателе. В случае необоснованного вызова (не подтверждения/установления недостатков) представителя Поставщика на объект Покупателя для рассмотрения претензии Покупатель возмещает Поставщику полную стоимость командировочных расходов.</w:t>
      </w:r>
    </w:p>
    <w:p w14:paraId="2ACEB69D" w14:textId="77777777" w:rsidR="005248AD" w:rsidRPr="005248AD" w:rsidRDefault="005248AD" w:rsidP="005248AD">
      <w:pPr>
        <w:pStyle w:val="ab"/>
        <w:jc w:val="both"/>
        <w:rPr>
          <w:rStyle w:val="aa"/>
          <w:i w:val="0"/>
          <w:iCs w:val="0"/>
          <w:color w:val="auto"/>
        </w:rPr>
      </w:pPr>
      <w:r w:rsidRPr="005248AD">
        <w:rPr>
          <w:rStyle w:val="aa"/>
          <w:i w:val="0"/>
          <w:iCs w:val="0"/>
          <w:color w:val="auto"/>
        </w:rPr>
        <w:t>В случае неявки представителя Поставщика в указанный в настоящем пункте срок, отказа Поставщика участвовать в приемке, Покупатель обязан привлечь к участию в приемке экспертов Торгово-промышленной палаты Российской Федерации (ее отделений) или представителей экспертных организаций, согласованных с Поставщиком.</w:t>
      </w:r>
    </w:p>
    <w:p w14:paraId="5740743C" w14:textId="489DD4A9" w:rsidR="005248AD" w:rsidRPr="005248AD" w:rsidRDefault="005248AD" w:rsidP="005248AD">
      <w:pPr>
        <w:pStyle w:val="ab"/>
        <w:jc w:val="both"/>
        <w:rPr>
          <w:rStyle w:val="aa"/>
          <w:i w:val="0"/>
          <w:iCs w:val="0"/>
          <w:color w:val="auto"/>
        </w:rPr>
      </w:pPr>
      <w:r w:rsidRPr="005248AD">
        <w:rPr>
          <w:rStyle w:val="aa"/>
          <w:i w:val="0"/>
          <w:iCs w:val="0"/>
          <w:color w:val="auto"/>
        </w:rPr>
        <w:t>В случае нарушения правил, предусмотренных настоящим пунктом, Поставщик вправе отказаться полностью или частично от удовлетворения требований Покупателя, указанных в претензии, а полученная претензия Покупателя не принимается и не рассматривается. В случае признания обоснованности претензии, некачественный Товар подлежит возврату Поставщику. До момента возврата некачественного Товара Покупатель обеспечивает его сохранность и незамедлительно письменно уведомляет об этом Поставщика.</w:t>
      </w:r>
    </w:p>
    <w:p w14:paraId="190064A3" w14:textId="644650D2" w:rsidR="005248AD" w:rsidRPr="005248AD" w:rsidRDefault="00000000" w:rsidP="005248AD">
      <w:pPr>
        <w:pStyle w:val="ab"/>
        <w:jc w:val="both"/>
        <w:rPr>
          <w:rStyle w:val="aa"/>
          <w:i w:val="0"/>
          <w:iCs w:val="0"/>
          <w:color w:val="auto"/>
        </w:rPr>
      </w:pPr>
      <w:r w:rsidRPr="00B162EC">
        <w:rPr>
          <w:rStyle w:val="aa"/>
          <w:i w:val="0"/>
          <w:iCs w:val="0"/>
          <w:color w:val="auto"/>
        </w:rPr>
        <w:t xml:space="preserve">3.4. </w:t>
      </w:r>
      <w:r w:rsidR="005248AD" w:rsidRPr="005248AD">
        <w:rPr>
          <w:rStyle w:val="aa"/>
          <w:i w:val="0"/>
          <w:iCs w:val="0"/>
          <w:color w:val="auto"/>
        </w:rPr>
        <w:t>Стороны договорились, что условия ст. 477 Гражданского кодекса РФ к отношениям Сторон не применяются.</w:t>
      </w:r>
    </w:p>
    <w:p w14:paraId="231B067C" w14:textId="32BADC15" w:rsidR="00423956" w:rsidRPr="00B162EC" w:rsidRDefault="005248AD" w:rsidP="00B162EC">
      <w:pPr>
        <w:pStyle w:val="ab"/>
        <w:jc w:val="both"/>
        <w:rPr>
          <w:rStyle w:val="aa"/>
          <w:i w:val="0"/>
          <w:iCs w:val="0"/>
          <w:color w:val="auto"/>
        </w:rPr>
      </w:pPr>
      <w:r>
        <w:rPr>
          <w:rStyle w:val="aa"/>
          <w:i w:val="0"/>
          <w:iCs w:val="0"/>
          <w:color w:val="auto"/>
        </w:rPr>
        <w:t xml:space="preserve">3.5. </w:t>
      </w:r>
      <w:r w:rsidRPr="005248AD">
        <w:rPr>
          <w:rStyle w:val="aa"/>
          <w:i w:val="0"/>
          <w:iCs w:val="0"/>
          <w:color w:val="auto"/>
        </w:rPr>
        <w:t>Если Товар полностью не оплачен, то Поставщик вправе не исполнять своих обязательств, связанных с обнаружением недостатков Товара, до момента его полной оплаты.</w:t>
      </w:r>
    </w:p>
    <w:p w14:paraId="249E72B8" w14:textId="77777777" w:rsidR="00B162EC" w:rsidRDefault="00000000" w:rsidP="00B162EC">
      <w:pPr>
        <w:pStyle w:val="ab"/>
        <w:jc w:val="both"/>
        <w:rPr>
          <w:rStyle w:val="aa"/>
          <w:i w:val="0"/>
          <w:iCs w:val="0"/>
          <w:color w:val="auto"/>
        </w:rPr>
      </w:pPr>
      <w:r w:rsidRPr="00B162EC">
        <w:rPr>
          <w:rStyle w:val="aa"/>
          <w:i w:val="0"/>
          <w:iCs w:val="0"/>
          <w:color w:val="auto"/>
        </w:rPr>
        <w:br/>
        <w:t>4. ЦЕНА ТОВАРА</w:t>
      </w:r>
    </w:p>
    <w:p w14:paraId="3C81E205" w14:textId="02B60D3F" w:rsidR="00B162EC" w:rsidRPr="005248AD" w:rsidRDefault="00000000" w:rsidP="00B162EC">
      <w:pPr>
        <w:pStyle w:val="ab"/>
        <w:jc w:val="both"/>
        <w:rPr>
          <w:rStyle w:val="aa"/>
          <w:i w:val="0"/>
          <w:iCs w:val="0"/>
          <w:color w:val="auto"/>
        </w:rPr>
      </w:pPr>
      <w:r w:rsidRPr="00B162EC">
        <w:rPr>
          <w:rStyle w:val="aa"/>
          <w:i w:val="0"/>
          <w:iCs w:val="0"/>
          <w:color w:val="auto"/>
        </w:rPr>
        <w:br/>
      </w:r>
      <w:r w:rsidRPr="005248AD">
        <w:rPr>
          <w:rStyle w:val="aa"/>
          <w:i w:val="0"/>
          <w:iCs w:val="0"/>
          <w:color w:val="auto"/>
        </w:rPr>
        <w:t xml:space="preserve">4.1. </w:t>
      </w:r>
      <w:r w:rsidR="005248AD" w:rsidRPr="005248AD">
        <w:rPr>
          <w:rStyle w:val="aa"/>
          <w:i w:val="0"/>
          <w:iCs w:val="0"/>
          <w:color w:val="auto"/>
        </w:rPr>
        <w:t>Цена и общая стоимость партии Товара указываются в соответствующем счете</w:t>
      </w:r>
      <w:r w:rsidRPr="005248AD">
        <w:rPr>
          <w:rStyle w:val="aa"/>
          <w:i w:val="0"/>
          <w:iCs w:val="0"/>
          <w:color w:val="auto"/>
        </w:rPr>
        <w:t>.</w:t>
      </w:r>
      <w:r w:rsidRPr="005248AD">
        <w:rPr>
          <w:rStyle w:val="aa"/>
          <w:i w:val="0"/>
          <w:iCs w:val="0"/>
          <w:color w:val="auto"/>
        </w:rPr>
        <w:br/>
        <w:t xml:space="preserve">4.2. Покупатель оплачивает счет, выставленный̆ Поставщиком, </w:t>
      </w:r>
      <w:r w:rsidR="005248AD" w:rsidRPr="005248AD">
        <w:rPr>
          <w:rStyle w:val="aa"/>
          <w:i w:val="0"/>
          <w:iCs w:val="0"/>
          <w:color w:val="auto"/>
        </w:rPr>
        <w:t>в сроки, указанные в счете</w:t>
      </w:r>
      <w:r w:rsidRPr="005248AD">
        <w:rPr>
          <w:rStyle w:val="aa"/>
          <w:i w:val="0"/>
          <w:iCs w:val="0"/>
          <w:color w:val="auto"/>
        </w:rPr>
        <w:t>. Счет является неотъемлемой̆ частью настоящего Договора. Оплата счета должна быть произведена в течение 5 рабочих дней с даты выставления (направления Покупателю).</w:t>
      </w:r>
      <w:r w:rsidRPr="005248AD">
        <w:rPr>
          <w:rStyle w:val="aa"/>
          <w:i w:val="0"/>
          <w:iCs w:val="0"/>
          <w:color w:val="auto"/>
        </w:rPr>
        <w:br/>
        <w:t>4.3. Цена Товара, указанная на сайте, включает НДС, исчисленный̆ по ставке, предусмотренной</w:t>
      </w:r>
      <w:r w:rsidR="00B162EC" w:rsidRPr="005248AD">
        <w:rPr>
          <w:rStyle w:val="aa"/>
          <w:i w:val="0"/>
          <w:iCs w:val="0"/>
          <w:color w:val="auto"/>
        </w:rPr>
        <w:t xml:space="preserve"> </w:t>
      </w:r>
      <w:r w:rsidRPr="005248AD">
        <w:rPr>
          <w:rStyle w:val="aa"/>
          <w:i w:val="0"/>
          <w:iCs w:val="0"/>
          <w:color w:val="auto"/>
        </w:rPr>
        <w:t>Налоговым кодексом РФ.</w:t>
      </w:r>
    </w:p>
    <w:p w14:paraId="0622CF96" w14:textId="4EC6A110" w:rsidR="00B162EC" w:rsidRDefault="00000000" w:rsidP="00B162EC">
      <w:pPr>
        <w:pStyle w:val="ab"/>
        <w:jc w:val="both"/>
        <w:rPr>
          <w:rStyle w:val="aa"/>
          <w:i w:val="0"/>
          <w:iCs w:val="0"/>
          <w:color w:val="auto"/>
        </w:rPr>
      </w:pPr>
      <w:r w:rsidRPr="00B162EC">
        <w:rPr>
          <w:rStyle w:val="aa"/>
          <w:i w:val="0"/>
          <w:iCs w:val="0"/>
          <w:color w:val="auto"/>
        </w:rPr>
        <w:t>4.4. Все расчеты по Договору осуществляются в российских рублях путем безналичного перечисления денежных средств Покупателем платежными поручениями на расчётный</w:t>
      </w:r>
      <w:r w:rsidR="00B162EC">
        <w:rPr>
          <w:rStyle w:val="aa"/>
          <w:i w:val="0"/>
          <w:iCs w:val="0"/>
          <w:color w:val="auto"/>
        </w:rPr>
        <w:t xml:space="preserve"> </w:t>
      </w:r>
      <w:r w:rsidRPr="00B162EC">
        <w:rPr>
          <w:rStyle w:val="aa"/>
          <w:i w:val="0"/>
          <w:iCs w:val="0"/>
          <w:color w:val="auto"/>
        </w:rPr>
        <w:t>счет Поставщика, указанный в настоящем Договоре.</w:t>
      </w:r>
    </w:p>
    <w:p w14:paraId="4700BE9F" w14:textId="77B19670" w:rsidR="00B162EC" w:rsidRDefault="00000000" w:rsidP="00B162EC">
      <w:pPr>
        <w:pStyle w:val="ab"/>
        <w:jc w:val="both"/>
        <w:rPr>
          <w:rStyle w:val="aa"/>
          <w:i w:val="0"/>
          <w:iCs w:val="0"/>
          <w:color w:val="auto"/>
        </w:rPr>
      </w:pPr>
      <w:r w:rsidRPr="00B162EC">
        <w:rPr>
          <w:rStyle w:val="aa"/>
          <w:i w:val="0"/>
          <w:iCs w:val="0"/>
          <w:color w:val="auto"/>
        </w:rPr>
        <w:lastRenderedPageBreak/>
        <w:br/>
        <w:t>4.5. Датой</w:t>
      </w:r>
      <w:r w:rsidR="00B162EC">
        <w:rPr>
          <w:rStyle w:val="aa"/>
          <w:i w:val="0"/>
          <w:iCs w:val="0"/>
          <w:color w:val="auto"/>
        </w:rPr>
        <w:t xml:space="preserve"> </w:t>
      </w:r>
      <w:r w:rsidRPr="00B162EC">
        <w:rPr>
          <w:rStyle w:val="aa"/>
          <w:i w:val="0"/>
          <w:iCs w:val="0"/>
          <w:color w:val="auto"/>
        </w:rPr>
        <w:t>оплаты считается дата зачисления денежных средств на расчётный</w:t>
      </w:r>
      <w:r w:rsidR="008D2D41">
        <w:rPr>
          <w:rStyle w:val="aa"/>
          <w:i w:val="0"/>
          <w:iCs w:val="0"/>
          <w:color w:val="auto"/>
        </w:rPr>
        <w:t xml:space="preserve"> </w:t>
      </w:r>
      <w:r w:rsidRPr="00B162EC">
        <w:rPr>
          <w:rStyle w:val="aa"/>
          <w:i w:val="0"/>
          <w:iCs w:val="0"/>
          <w:color w:val="auto"/>
        </w:rPr>
        <w:t>счет Поставщика.</w:t>
      </w:r>
      <w:r w:rsidRPr="00B162EC">
        <w:rPr>
          <w:rStyle w:val="aa"/>
          <w:i w:val="0"/>
          <w:iCs w:val="0"/>
          <w:color w:val="auto"/>
        </w:rPr>
        <w:br/>
        <w:t>4.6. Просрочка уплаты Покупателем цены Товара на срок свыше 5 (Пяти) дней является существенным нарушением настоящего Договора. </w:t>
      </w:r>
    </w:p>
    <w:p w14:paraId="7671A2FA" w14:textId="351DC08C" w:rsidR="00B162EC" w:rsidRPr="005248AD" w:rsidRDefault="00000000" w:rsidP="00B162EC">
      <w:pPr>
        <w:pStyle w:val="ab"/>
        <w:jc w:val="both"/>
        <w:rPr>
          <w:rStyle w:val="aa"/>
          <w:i w:val="0"/>
          <w:iCs w:val="0"/>
          <w:color w:val="auto"/>
        </w:rPr>
      </w:pPr>
      <w:r w:rsidRPr="00B162EC">
        <w:rPr>
          <w:rStyle w:val="aa"/>
          <w:i w:val="0"/>
          <w:iCs w:val="0"/>
          <w:color w:val="auto"/>
        </w:rPr>
        <w:t xml:space="preserve">В этом случае Поставщик вправе </w:t>
      </w:r>
      <w:r w:rsidRPr="005248AD">
        <w:rPr>
          <w:rStyle w:val="aa"/>
          <w:i w:val="0"/>
          <w:iCs w:val="0"/>
          <w:color w:val="auto"/>
        </w:rPr>
        <w:t>в одностороннем порядке без применения к нему штрафных санкций отказаться от исполнения настоящего Договора, аннулировать счет, и вернуть полученные денежные средства отправителю без предварительного уведомления Покупателя. </w:t>
      </w:r>
    </w:p>
    <w:p w14:paraId="3A6BB93A" w14:textId="4BC0270F" w:rsidR="005248AD" w:rsidRPr="00B162EC" w:rsidRDefault="005248AD">
      <w:pPr>
        <w:pStyle w:val="ab"/>
        <w:jc w:val="both"/>
        <w:rPr>
          <w:rStyle w:val="aa"/>
          <w:i w:val="0"/>
          <w:iCs w:val="0"/>
          <w:color w:val="auto"/>
        </w:rPr>
      </w:pPr>
      <w:r w:rsidRPr="005248AD">
        <w:rPr>
          <w:rStyle w:val="aa"/>
          <w:i w:val="0"/>
          <w:iCs w:val="0"/>
          <w:color w:val="auto"/>
        </w:rPr>
        <w:t>Также при отказе завода-изготовителя и/или импортера по любым основаниям от поставки сырья Поставщику либо существенное нарушение сроков отгрузки сырья Поставщику заводом-изготовителем, препятствующие своевременному исполнению Поставщиком обязательств по изготовлению и передаче Товара Покупателю, либо увеличение заводом-изготовителем и/или импортером цены на сырьё, будут считаться обстоятельствами, за которые ни одна из Сторон настоящего Договора не отвечает по смыслу части 1 статьи 416 Гражданского Кодекса Российской Федерации. В указанных случаях Поставщик письменно уведомляет об этом Покупателя и в соответствии с частью 1 ст. 416 ГК РФ обязательства Поставщика по передаче Товара Покупателю прекращаются за невозможностью исполнения, а обязательства по соответствующей Спецификации прекращают своё действие со дня, следующего за днем указанного уведомления Поставщика. В таком случае полученные Поставщиком денежные средства подлежат возврату Поставщиком Покупателю в течение 5 (Пяти) календарных дней по письменному требованию Покупателя. Какая-либо иная ответственность Поставщика при этом исключается.</w:t>
      </w:r>
    </w:p>
    <w:p w14:paraId="5ED47E8A" w14:textId="51709D9D" w:rsidR="00423956" w:rsidRPr="00B162EC" w:rsidRDefault="00000000" w:rsidP="00B162EC">
      <w:pPr>
        <w:pStyle w:val="ab"/>
        <w:jc w:val="both"/>
        <w:rPr>
          <w:rStyle w:val="aa"/>
          <w:i w:val="0"/>
          <w:iCs w:val="0"/>
          <w:color w:val="auto"/>
        </w:rPr>
      </w:pPr>
      <w:r w:rsidRPr="00B162EC">
        <w:rPr>
          <w:rStyle w:val="aa"/>
          <w:i w:val="0"/>
          <w:iCs w:val="0"/>
          <w:color w:val="auto"/>
        </w:rPr>
        <w:t>4.7. Проценты за пользование Поставщиком денежными средствами, включая ошибочно уплаченными, излишне уплаченными или подлежащими возврату, в порядке ст.ст.317.1, ст.395 Гражданского кодекса Российской Федерации не начисляются и не выплачиваются. </w:t>
      </w:r>
    </w:p>
    <w:p w14:paraId="3D1B6DA1" w14:textId="77777777" w:rsidR="00B162EC" w:rsidRDefault="00000000" w:rsidP="00B162EC">
      <w:pPr>
        <w:pStyle w:val="ab"/>
        <w:jc w:val="both"/>
        <w:rPr>
          <w:rStyle w:val="aa"/>
          <w:i w:val="0"/>
          <w:iCs w:val="0"/>
          <w:color w:val="auto"/>
        </w:rPr>
      </w:pPr>
      <w:r w:rsidRPr="00B162EC">
        <w:rPr>
          <w:rStyle w:val="aa"/>
          <w:i w:val="0"/>
          <w:iCs w:val="0"/>
          <w:color w:val="auto"/>
        </w:rPr>
        <w:br/>
        <w:t>5. ПОРЯДОК ПЕРЕДАЧИ ТОВАРА И ДОКУМЕНТООБОРОТ</w:t>
      </w:r>
    </w:p>
    <w:p w14:paraId="0C31AED3" w14:textId="77777777" w:rsidR="00B162EC" w:rsidRDefault="00000000" w:rsidP="00B162EC">
      <w:pPr>
        <w:pStyle w:val="ab"/>
        <w:jc w:val="both"/>
        <w:rPr>
          <w:rStyle w:val="aa"/>
          <w:i w:val="0"/>
          <w:iCs w:val="0"/>
          <w:color w:val="auto"/>
        </w:rPr>
      </w:pPr>
      <w:r w:rsidRPr="00B162EC">
        <w:rPr>
          <w:rStyle w:val="aa"/>
          <w:i w:val="0"/>
          <w:iCs w:val="0"/>
          <w:color w:val="auto"/>
        </w:rPr>
        <w:br/>
        <w:t>5.1. Поставка Товара осуществляется в течение срока, который зависит от территориального расположения клиента, с момента полной̆ оплаты Покупателем стоимости Товара.</w:t>
      </w:r>
      <w:r w:rsidRPr="00B162EC">
        <w:rPr>
          <w:rStyle w:val="aa"/>
          <w:i w:val="0"/>
          <w:iCs w:val="0"/>
          <w:color w:val="auto"/>
        </w:rPr>
        <w:br/>
        <w:t>5.2. Поставка Товара осуществляется одним из следующих способов по выбору Покупателя:</w:t>
      </w:r>
      <w:r w:rsidRPr="00B162EC">
        <w:rPr>
          <w:rStyle w:val="aa"/>
          <w:i w:val="0"/>
          <w:iCs w:val="0"/>
          <w:color w:val="auto"/>
        </w:rPr>
        <w:br/>
        <w:t>- доставка транспортной компанией.</w:t>
      </w:r>
    </w:p>
    <w:p w14:paraId="49B2ABC0" w14:textId="1031619C" w:rsidR="00E84214" w:rsidRPr="005248AD" w:rsidRDefault="00000000" w:rsidP="00B162EC">
      <w:pPr>
        <w:pStyle w:val="ab"/>
        <w:jc w:val="both"/>
        <w:rPr>
          <w:rStyle w:val="aa"/>
          <w:i w:val="0"/>
          <w:iCs w:val="0"/>
          <w:color w:val="auto"/>
        </w:rPr>
      </w:pPr>
      <w:r w:rsidRPr="00B162EC">
        <w:rPr>
          <w:rStyle w:val="aa"/>
          <w:i w:val="0"/>
          <w:iCs w:val="0"/>
          <w:color w:val="auto"/>
        </w:rPr>
        <w:t>Доставка Товара осуществляется по тарифам и на условиях транспортной компании за счет Поставщика.</w:t>
      </w:r>
      <w:r w:rsidRPr="005248AD">
        <w:rPr>
          <w:rStyle w:val="aa"/>
          <w:i w:val="0"/>
          <w:iCs w:val="0"/>
          <w:color w:val="auto"/>
        </w:rPr>
        <w:br/>
        <w:t>- самовывоз</w:t>
      </w:r>
      <w:r w:rsidR="00E84214" w:rsidRPr="005248AD">
        <w:rPr>
          <w:rStyle w:val="aa"/>
          <w:i w:val="0"/>
          <w:iCs w:val="0"/>
          <w:color w:val="auto"/>
        </w:rPr>
        <w:t>.</w:t>
      </w:r>
    </w:p>
    <w:p w14:paraId="49486E9B" w14:textId="45715240" w:rsidR="005248AD" w:rsidRPr="005248AD" w:rsidRDefault="005248AD" w:rsidP="005248AD">
      <w:pPr>
        <w:pStyle w:val="ab"/>
        <w:jc w:val="both"/>
        <w:rPr>
          <w:rStyle w:val="aa"/>
          <w:i w:val="0"/>
          <w:iCs w:val="0"/>
          <w:color w:val="auto"/>
        </w:rPr>
      </w:pPr>
      <w:r w:rsidRPr="005248AD">
        <w:rPr>
          <w:rStyle w:val="aa"/>
          <w:i w:val="0"/>
          <w:iCs w:val="0"/>
          <w:color w:val="auto"/>
        </w:rPr>
        <w:t>При самовывозе Товар отгружается Покупателю (грузополучателю) в часы работы склада только по предъявлении Покупателем (грузополучателем) доверенности, оформленной в соответствии с требованиями законодательства РФ. Покупатель обязан вывезти Товар со склада не позднее 3 (Трёх) рабочих дней от даты в уведомлении о готовности Товара к отгрузке.</w:t>
      </w:r>
    </w:p>
    <w:p w14:paraId="7AC80367" w14:textId="77777777" w:rsidR="005248AD" w:rsidRPr="005248AD" w:rsidRDefault="005248AD" w:rsidP="005248AD">
      <w:pPr>
        <w:pStyle w:val="ab"/>
        <w:jc w:val="both"/>
        <w:rPr>
          <w:rStyle w:val="aa"/>
          <w:i w:val="0"/>
          <w:iCs w:val="0"/>
          <w:color w:val="auto"/>
        </w:rPr>
      </w:pPr>
      <w:r w:rsidRPr="005248AD">
        <w:rPr>
          <w:rStyle w:val="aa"/>
          <w:i w:val="0"/>
          <w:iCs w:val="0"/>
          <w:color w:val="auto"/>
        </w:rPr>
        <w:t>Условия при транспортировке Товара в автотранспорте Покупателя:</w:t>
      </w:r>
    </w:p>
    <w:p w14:paraId="6637711D" w14:textId="17C6D3DC" w:rsidR="005248AD" w:rsidRPr="005248AD" w:rsidRDefault="005248AD" w:rsidP="005248AD">
      <w:pPr>
        <w:pStyle w:val="ab"/>
        <w:jc w:val="both"/>
        <w:rPr>
          <w:rStyle w:val="aa"/>
          <w:i w:val="0"/>
          <w:iCs w:val="0"/>
          <w:color w:val="auto"/>
        </w:rPr>
      </w:pPr>
      <w:r w:rsidRPr="005248AD">
        <w:rPr>
          <w:rStyle w:val="aa"/>
          <w:i w:val="0"/>
          <w:iCs w:val="0"/>
          <w:color w:val="auto"/>
        </w:rPr>
        <w:t xml:space="preserve">- </w:t>
      </w:r>
      <w:r w:rsidR="00323A74">
        <w:rPr>
          <w:rStyle w:val="aa"/>
          <w:i w:val="0"/>
          <w:iCs w:val="0"/>
          <w:color w:val="auto"/>
        </w:rPr>
        <w:t xml:space="preserve"> </w:t>
      </w:r>
      <w:r w:rsidRPr="005248AD">
        <w:rPr>
          <w:rStyle w:val="aa"/>
          <w:i w:val="0"/>
          <w:iCs w:val="0"/>
          <w:color w:val="auto"/>
        </w:rPr>
        <w:t xml:space="preserve"> </w:t>
      </w:r>
      <w:proofErr w:type="spellStart"/>
      <w:r w:rsidRPr="005248AD">
        <w:rPr>
          <w:rStyle w:val="aa"/>
          <w:i w:val="0"/>
          <w:iCs w:val="0"/>
          <w:color w:val="auto"/>
        </w:rPr>
        <w:t>нетентованным</w:t>
      </w:r>
      <w:proofErr w:type="spellEnd"/>
      <w:r w:rsidRPr="005248AD">
        <w:rPr>
          <w:rStyle w:val="aa"/>
          <w:i w:val="0"/>
          <w:iCs w:val="0"/>
          <w:color w:val="auto"/>
        </w:rPr>
        <w:t>, или иметь возможность верхней загрузки;</w:t>
      </w:r>
    </w:p>
    <w:p w14:paraId="77FB588C" w14:textId="77777777" w:rsidR="005248AD" w:rsidRPr="005248AD" w:rsidRDefault="005248AD" w:rsidP="005248AD">
      <w:pPr>
        <w:pStyle w:val="ab"/>
        <w:jc w:val="both"/>
        <w:rPr>
          <w:rStyle w:val="aa"/>
          <w:i w:val="0"/>
          <w:iCs w:val="0"/>
          <w:color w:val="auto"/>
        </w:rPr>
      </w:pPr>
      <w:r w:rsidRPr="005248AD">
        <w:rPr>
          <w:rStyle w:val="aa"/>
          <w:i w:val="0"/>
          <w:iCs w:val="0"/>
          <w:color w:val="auto"/>
        </w:rPr>
        <w:t>- длина кузова автотранспорта не должна быть менее длины отгружаемого Товара;</w:t>
      </w:r>
    </w:p>
    <w:p w14:paraId="0080EC19" w14:textId="77777777" w:rsidR="005248AD" w:rsidRPr="005248AD" w:rsidRDefault="005248AD" w:rsidP="005248AD">
      <w:pPr>
        <w:pStyle w:val="ab"/>
        <w:jc w:val="both"/>
        <w:rPr>
          <w:rStyle w:val="aa"/>
          <w:i w:val="0"/>
          <w:iCs w:val="0"/>
          <w:color w:val="auto"/>
        </w:rPr>
      </w:pPr>
      <w:r w:rsidRPr="005248AD">
        <w:rPr>
          <w:rStyle w:val="aa"/>
          <w:i w:val="0"/>
          <w:iCs w:val="0"/>
          <w:color w:val="auto"/>
        </w:rPr>
        <w:t>- автотранспорт должен быть свободным от других грузов;</w:t>
      </w:r>
    </w:p>
    <w:p w14:paraId="6CEE2AA9" w14:textId="39A6C954" w:rsidR="005248AD" w:rsidRPr="005248AD" w:rsidRDefault="005248AD" w:rsidP="005248AD">
      <w:pPr>
        <w:pStyle w:val="ab"/>
        <w:jc w:val="both"/>
        <w:rPr>
          <w:rStyle w:val="aa"/>
          <w:i w:val="0"/>
          <w:iCs w:val="0"/>
          <w:color w:val="auto"/>
        </w:rPr>
      </w:pPr>
      <w:r w:rsidRPr="005248AD">
        <w:rPr>
          <w:rStyle w:val="aa"/>
          <w:i w:val="0"/>
          <w:iCs w:val="0"/>
          <w:color w:val="auto"/>
        </w:rPr>
        <w:t>- борта кузова должны располагаться вертикально, иметь исправные стойки, петли и рукояти запорных устройств, исключающее самопроизвольное открывание;</w:t>
      </w:r>
    </w:p>
    <w:p w14:paraId="07E77C5A" w14:textId="77777777" w:rsidR="005248AD" w:rsidRPr="005248AD" w:rsidRDefault="005248AD" w:rsidP="005248AD">
      <w:pPr>
        <w:pStyle w:val="ab"/>
        <w:jc w:val="both"/>
        <w:rPr>
          <w:rStyle w:val="aa"/>
          <w:i w:val="0"/>
          <w:iCs w:val="0"/>
          <w:color w:val="auto"/>
        </w:rPr>
      </w:pPr>
      <w:r w:rsidRPr="005248AD">
        <w:rPr>
          <w:rStyle w:val="aa"/>
          <w:i w:val="0"/>
          <w:iCs w:val="0"/>
          <w:color w:val="auto"/>
        </w:rPr>
        <w:t>- борта, настил пола не должен иметь механических повреждений, трещин, разрывов листов обшивки, значительных коррозионных повреждений. Тент бортовой платформы не должен иметь повреждений и должен надежно фиксироваться в устройстве крепления;</w:t>
      </w:r>
    </w:p>
    <w:p w14:paraId="569A3760" w14:textId="77777777" w:rsidR="005248AD" w:rsidRPr="005248AD" w:rsidRDefault="005248AD" w:rsidP="005248AD">
      <w:pPr>
        <w:pStyle w:val="ab"/>
        <w:jc w:val="both"/>
        <w:rPr>
          <w:rStyle w:val="aa"/>
          <w:i w:val="0"/>
          <w:iCs w:val="0"/>
          <w:color w:val="auto"/>
        </w:rPr>
      </w:pPr>
      <w:r w:rsidRPr="005248AD">
        <w:rPr>
          <w:rStyle w:val="aa"/>
          <w:i w:val="0"/>
          <w:iCs w:val="0"/>
          <w:color w:val="auto"/>
        </w:rPr>
        <w:t>- все автотранспортные средства должны быть оборудованы приспособлениями для крепления груза (стяжные ремни, натяжные устройства, крюки) и увязка тента, количество и прочность приспособлений для крепления груза определяются максимальной грузоподъемностью а/м.</w:t>
      </w:r>
    </w:p>
    <w:p w14:paraId="754B3DEE" w14:textId="77777777" w:rsidR="005248AD" w:rsidRPr="005248AD" w:rsidRDefault="005248AD" w:rsidP="005248AD">
      <w:pPr>
        <w:pStyle w:val="ab"/>
        <w:jc w:val="both"/>
        <w:rPr>
          <w:rStyle w:val="aa"/>
          <w:i w:val="0"/>
          <w:iCs w:val="0"/>
          <w:color w:val="auto"/>
        </w:rPr>
      </w:pPr>
      <w:r w:rsidRPr="005248AD">
        <w:rPr>
          <w:rStyle w:val="aa"/>
          <w:i w:val="0"/>
          <w:iCs w:val="0"/>
          <w:color w:val="auto"/>
        </w:rPr>
        <w:t>В случае нарушения требований к транспортному средству, Поставщик не несет ответственности за повреждение Товара при транспортировке или погрузке.</w:t>
      </w:r>
    </w:p>
    <w:p w14:paraId="538BFD7C" w14:textId="77777777" w:rsidR="005248AD" w:rsidRDefault="005248AD" w:rsidP="00B162EC">
      <w:pPr>
        <w:pStyle w:val="ab"/>
        <w:jc w:val="both"/>
        <w:rPr>
          <w:rStyle w:val="aa"/>
          <w:i w:val="0"/>
          <w:iCs w:val="0"/>
          <w:color w:val="auto"/>
        </w:rPr>
      </w:pPr>
      <w:r w:rsidRPr="005248AD">
        <w:rPr>
          <w:rStyle w:val="aa"/>
          <w:i w:val="0"/>
          <w:iCs w:val="0"/>
          <w:color w:val="auto"/>
        </w:rPr>
        <w:t xml:space="preserve">В случае подачи Покупателем не согласованного с Поставщиком типа закрытого транспорта, (контейнера, фургона или </w:t>
      </w:r>
      <w:proofErr w:type="spellStart"/>
      <w:r w:rsidRPr="005248AD">
        <w:rPr>
          <w:rStyle w:val="aa"/>
          <w:i w:val="0"/>
          <w:iCs w:val="0"/>
          <w:color w:val="auto"/>
        </w:rPr>
        <w:t>тентованного</w:t>
      </w:r>
      <w:proofErr w:type="spellEnd"/>
      <w:r w:rsidRPr="005248AD">
        <w:rPr>
          <w:rStyle w:val="aa"/>
          <w:i w:val="0"/>
          <w:iCs w:val="0"/>
          <w:color w:val="auto"/>
        </w:rPr>
        <w:t xml:space="preserve"> автомобиля без возможности осуществления верхней и/или боковой погрузки) или транспортного средства, не отвечающего требованиям к погрузке, Поставщик оставляет за собой право отказать в погрузке Товара, если это может вызвать </w:t>
      </w:r>
      <w:r w:rsidRPr="005248AD">
        <w:rPr>
          <w:rStyle w:val="aa"/>
          <w:i w:val="0"/>
          <w:iCs w:val="0"/>
          <w:color w:val="auto"/>
        </w:rPr>
        <w:lastRenderedPageBreak/>
        <w:t>повреждение оборудования Поставщика или угрожает здоровью, или жизни сотрудников склада. Если представитель Покупателя настаивает на отгрузке Товара в автотранспорт, не пригодный или ограниченно пригодный для транспортировки Товара, то отгрузка может быть осуществлена, при этом Поставщик имеет право требовать компенсации за ручную погрузку Товара либо отказать в погрузке Товара, если Покупатель отказывается от оплаты компенсации за такую погрузку. Тарифы на такую погрузку устанавливаются Поставщиком.</w:t>
      </w:r>
    </w:p>
    <w:p w14:paraId="4867157B" w14:textId="3C885497" w:rsidR="00E84214" w:rsidRDefault="00000000" w:rsidP="00B162EC">
      <w:pPr>
        <w:pStyle w:val="ab"/>
        <w:jc w:val="both"/>
        <w:rPr>
          <w:rStyle w:val="aa"/>
          <w:i w:val="0"/>
          <w:iCs w:val="0"/>
          <w:color w:val="auto"/>
        </w:rPr>
      </w:pPr>
      <w:r w:rsidRPr="00B162EC">
        <w:rPr>
          <w:rStyle w:val="aa"/>
          <w:i w:val="0"/>
          <w:iCs w:val="0"/>
          <w:color w:val="auto"/>
        </w:rPr>
        <w:t>5.3. Товар отпускается при предъявлении представителем Покупателя надлежащим образом оформленной</w:t>
      </w:r>
      <w:r w:rsidR="00E84214">
        <w:rPr>
          <w:rStyle w:val="aa"/>
          <w:i w:val="0"/>
          <w:iCs w:val="0"/>
          <w:color w:val="auto"/>
        </w:rPr>
        <w:t xml:space="preserve"> </w:t>
      </w:r>
      <w:r w:rsidRPr="00B162EC">
        <w:rPr>
          <w:rStyle w:val="aa"/>
          <w:i w:val="0"/>
          <w:iCs w:val="0"/>
          <w:color w:val="auto"/>
        </w:rPr>
        <w:t>доверенности на право получения товарно-материальных ценностей</w:t>
      </w:r>
      <w:r w:rsidR="00E84214">
        <w:rPr>
          <w:rStyle w:val="aa"/>
          <w:i w:val="0"/>
          <w:iCs w:val="0"/>
          <w:color w:val="auto"/>
        </w:rPr>
        <w:t xml:space="preserve"> </w:t>
      </w:r>
      <w:r w:rsidRPr="00B162EC">
        <w:rPr>
          <w:rStyle w:val="aa"/>
          <w:i w:val="0"/>
          <w:iCs w:val="0"/>
          <w:color w:val="auto"/>
        </w:rPr>
        <w:t>и подлинника паспорта доверенного лица. Подлинник доверенности или ее заверенная надлежащим образом копия передается сотруднику транспортной компании или пункта самовывоза.</w:t>
      </w:r>
      <w:r w:rsidRPr="00B162EC">
        <w:rPr>
          <w:rStyle w:val="aa"/>
          <w:i w:val="0"/>
          <w:iCs w:val="0"/>
          <w:color w:val="auto"/>
        </w:rPr>
        <w:br/>
        <w:t>В случае если представитель Покупателя отказывается от подписания УПД/товарной накладной и/или транспортной накладной, товар не вручается и возвращается на склад Продавца. В этом случае никакие штрафные санкции к Продавцу не применяются. Продавец вправе взыскать с покупателя стоимость транспортных услуг.</w:t>
      </w:r>
    </w:p>
    <w:p w14:paraId="19075684" w14:textId="48B7150B" w:rsidR="00423956" w:rsidRPr="00B162EC" w:rsidRDefault="00000000" w:rsidP="00B162EC">
      <w:pPr>
        <w:pStyle w:val="ab"/>
        <w:jc w:val="both"/>
        <w:rPr>
          <w:rStyle w:val="aa"/>
          <w:i w:val="0"/>
          <w:iCs w:val="0"/>
          <w:color w:val="auto"/>
        </w:rPr>
      </w:pPr>
      <w:r w:rsidRPr="00B162EC">
        <w:rPr>
          <w:rStyle w:val="aa"/>
          <w:i w:val="0"/>
          <w:iCs w:val="0"/>
          <w:color w:val="auto"/>
        </w:rPr>
        <w:br/>
        <w:t xml:space="preserve">5.4. Право собственности и риск случайной гибели или </w:t>
      </w:r>
      <w:proofErr w:type="spellStart"/>
      <w:r w:rsidRPr="00B162EC">
        <w:rPr>
          <w:rStyle w:val="aa"/>
          <w:i w:val="0"/>
          <w:iCs w:val="0"/>
          <w:color w:val="auto"/>
        </w:rPr>
        <w:t>случайного</w:t>
      </w:r>
      <w:proofErr w:type="spellEnd"/>
      <w:r w:rsidRPr="00B162EC">
        <w:rPr>
          <w:rStyle w:val="aa"/>
          <w:i w:val="0"/>
          <w:iCs w:val="0"/>
          <w:color w:val="auto"/>
        </w:rPr>
        <w:t xml:space="preserve"> повреждения Товара переходит в момент передачи Товара Покупателю и подписания УПД/товарной накладной.</w:t>
      </w:r>
      <w:r w:rsidRPr="00B162EC">
        <w:rPr>
          <w:rStyle w:val="aa"/>
          <w:i w:val="0"/>
          <w:iCs w:val="0"/>
          <w:color w:val="auto"/>
        </w:rPr>
        <w:br/>
        <w:t xml:space="preserve">5.5. В случае </w:t>
      </w:r>
      <w:proofErr w:type="spellStart"/>
      <w:r w:rsidRPr="00B162EC">
        <w:rPr>
          <w:rStyle w:val="aa"/>
          <w:i w:val="0"/>
          <w:iCs w:val="0"/>
          <w:color w:val="auto"/>
        </w:rPr>
        <w:t>невыборки</w:t>
      </w:r>
      <w:proofErr w:type="spellEnd"/>
      <w:r w:rsidRPr="00B162EC">
        <w:rPr>
          <w:rStyle w:val="aa"/>
          <w:i w:val="0"/>
          <w:iCs w:val="0"/>
          <w:color w:val="auto"/>
        </w:rPr>
        <w:t xml:space="preserve"> или просрочки выборки Товара Покупателем риск случайной</w:t>
      </w:r>
      <w:r w:rsidR="00E84214">
        <w:rPr>
          <w:rStyle w:val="aa"/>
          <w:i w:val="0"/>
          <w:iCs w:val="0"/>
          <w:color w:val="auto"/>
        </w:rPr>
        <w:t xml:space="preserve"> </w:t>
      </w:r>
      <w:r w:rsidRPr="00B162EC">
        <w:rPr>
          <w:rStyle w:val="aa"/>
          <w:i w:val="0"/>
          <w:iCs w:val="0"/>
          <w:color w:val="auto"/>
        </w:rPr>
        <w:t>гибели или случайного повреждения Товара переходит к Покупателю в момент готовности Товара на складе.</w:t>
      </w:r>
      <w:r w:rsidRPr="00B162EC">
        <w:rPr>
          <w:rStyle w:val="aa"/>
          <w:i w:val="0"/>
          <w:iCs w:val="0"/>
          <w:color w:val="auto"/>
        </w:rPr>
        <w:br/>
        <w:t>5.6. Электронный документооборот.</w:t>
      </w:r>
    </w:p>
    <w:p w14:paraId="3A223EDE" w14:textId="77777777" w:rsidR="00E84214" w:rsidRDefault="00000000" w:rsidP="00B162EC">
      <w:pPr>
        <w:pStyle w:val="ab"/>
        <w:jc w:val="both"/>
        <w:rPr>
          <w:rStyle w:val="aa"/>
          <w:i w:val="0"/>
          <w:iCs w:val="0"/>
          <w:color w:val="auto"/>
        </w:rPr>
      </w:pPr>
      <w:r w:rsidRPr="00B162EC">
        <w:rPr>
          <w:rStyle w:val="aa"/>
          <w:i w:val="0"/>
          <w:iCs w:val="0"/>
          <w:color w:val="auto"/>
        </w:rPr>
        <w:t>При наличии технической возможности, Стороны признают в рамках настоящей оферты электронный документооборот с применением квалифицированной электронной подписи (далее – КЭП) в соответствии с</w:t>
      </w:r>
      <w:r w:rsidR="00E84214">
        <w:rPr>
          <w:rStyle w:val="aa"/>
          <w:i w:val="0"/>
          <w:iCs w:val="0"/>
          <w:color w:val="auto"/>
        </w:rPr>
        <w:t xml:space="preserve"> </w:t>
      </w:r>
      <w:r w:rsidRPr="00B162EC">
        <w:rPr>
          <w:rStyle w:val="aa"/>
          <w:i w:val="0"/>
          <w:iCs w:val="0"/>
          <w:color w:val="auto"/>
        </w:rPr>
        <w:t xml:space="preserve">Федеральным законом РФ от 06.04.2011 № 63-ФЗ </w:t>
      </w:r>
      <w:r w:rsidR="00E84214">
        <w:rPr>
          <w:rStyle w:val="aa"/>
          <w:i w:val="0"/>
          <w:iCs w:val="0"/>
          <w:color w:val="auto"/>
        </w:rPr>
        <w:t>«</w:t>
      </w:r>
      <w:r w:rsidRPr="00B162EC">
        <w:rPr>
          <w:rStyle w:val="aa"/>
          <w:i w:val="0"/>
          <w:iCs w:val="0"/>
          <w:color w:val="auto"/>
        </w:rPr>
        <w:t>Об электронной подписи</w:t>
      </w:r>
      <w:r w:rsidR="00E84214">
        <w:rPr>
          <w:rStyle w:val="aa"/>
          <w:i w:val="0"/>
          <w:iCs w:val="0"/>
          <w:color w:val="auto"/>
        </w:rPr>
        <w:t>»</w:t>
      </w:r>
      <w:r w:rsidRPr="00B162EC">
        <w:rPr>
          <w:rStyle w:val="aa"/>
          <w:i w:val="0"/>
          <w:iCs w:val="0"/>
          <w:color w:val="auto"/>
        </w:rPr>
        <w:t xml:space="preserve"> предпочтительным способом обмена документами. </w:t>
      </w:r>
      <w:r w:rsidRPr="00B162EC">
        <w:rPr>
          <w:rStyle w:val="aa"/>
          <w:i w:val="0"/>
          <w:iCs w:val="0"/>
          <w:color w:val="auto"/>
        </w:rPr>
        <w:br/>
        <w:t>Стороны договорились использовать КЭП при оформлении юридически значимых документов в рамках настоящей Оферты: счетов, УПД (либо товарных накладных и счетов-фактур), актов сверки (если применимо), уведомлений. Транспортные документы оформляются исключительно на бумажных носителях, подписываются собственноручной подписью соответствующей Стороны и заверяются ее печатью.</w:t>
      </w:r>
    </w:p>
    <w:p w14:paraId="001D16AF" w14:textId="77C05A7A" w:rsidR="00E84214" w:rsidRDefault="00000000" w:rsidP="00B162EC">
      <w:pPr>
        <w:pStyle w:val="ab"/>
        <w:jc w:val="both"/>
        <w:rPr>
          <w:rStyle w:val="aa"/>
          <w:i w:val="0"/>
          <w:iCs w:val="0"/>
          <w:color w:val="auto"/>
        </w:rPr>
      </w:pPr>
      <w:r w:rsidRPr="00B162EC">
        <w:rPr>
          <w:rStyle w:val="aa"/>
          <w:i w:val="0"/>
          <w:iCs w:val="0"/>
          <w:color w:val="auto"/>
        </w:rPr>
        <w:t>Все документы, которые в соответствии с условиями настоящей Оферты должны быть подписаны, направлены (отправлены), получены Сторонами (за исключением транспортных документов), подписываются КЭП Сторон, направляются и получаются ими в Системе Электронного Документооборота (далее - СЭД).</w:t>
      </w:r>
    </w:p>
    <w:p w14:paraId="58952A64" w14:textId="295BE8EB" w:rsidR="00E84214" w:rsidRDefault="00000000" w:rsidP="00B162EC">
      <w:pPr>
        <w:pStyle w:val="ab"/>
        <w:jc w:val="both"/>
        <w:rPr>
          <w:rStyle w:val="aa"/>
          <w:i w:val="0"/>
          <w:iCs w:val="0"/>
          <w:color w:val="auto"/>
        </w:rPr>
      </w:pPr>
      <w:r w:rsidRPr="00B162EC">
        <w:rPr>
          <w:rStyle w:val="aa"/>
          <w:i w:val="0"/>
          <w:iCs w:val="0"/>
          <w:color w:val="auto"/>
        </w:rPr>
        <w:t>Стороны признают, что использование программного обеспечения для формирования и проверки электронного документа с КЭП обеспечивает подтверждение авторства, целостности и неизменности электронных документов.</w:t>
      </w:r>
      <w:r w:rsidRPr="00B162EC">
        <w:rPr>
          <w:rStyle w:val="aa"/>
          <w:i w:val="0"/>
          <w:iCs w:val="0"/>
          <w:color w:val="auto"/>
        </w:rPr>
        <w:br/>
        <w:t>Получение одной Стороной электронного документа, подписанного корректной КЭП другой Стороны, юридически эквивалентно получению такой Стороной идентичного по смыслу и содержанию документа на бумажном носителе, оформленного в соответствии с действующим законодательством РФ и условиями настоящей Оферты, подписанного собственноручной подписью и заверенного печатью другой Стороны. </w:t>
      </w:r>
    </w:p>
    <w:p w14:paraId="390AC82F" w14:textId="460336BE" w:rsidR="00E84214" w:rsidRDefault="00000000" w:rsidP="00B162EC">
      <w:pPr>
        <w:pStyle w:val="ab"/>
        <w:jc w:val="both"/>
        <w:rPr>
          <w:rStyle w:val="aa"/>
          <w:i w:val="0"/>
          <w:iCs w:val="0"/>
          <w:color w:val="auto"/>
        </w:rPr>
      </w:pPr>
      <w:r w:rsidRPr="00B162EC">
        <w:rPr>
          <w:rStyle w:val="aa"/>
          <w:i w:val="0"/>
          <w:iCs w:val="0"/>
          <w:color w:val="auto"/>
        </w:rPr>
        <w:t>Стороны соглашаются, что электронный документ, полученный ими через СЭД, процедура аутентификации для доступа к которой была проведена успешно, считается направленным Стороной-отправителем и Сторона-отправитель признает факт направления такого электронного документа от ее имени. Факт направления Стороной-отправителем и получения Стороной-получателем посредством СЭД электронного документа, подписанного корректной КЭП Стороны-отправителя, является достаточным основанием для признания документа подписанным и направленным Стороной-отправителем.</w:t>
      </w:r>
    </w:p>
    <w:p w14:paraId="1AC8E7A3" w14:textId="0457F9C8" w:rsidR="00E84214" w:rsidRDefault="00000000" w:rsidP="00B162EC">
      <w:pPr>
        <w:pStyle w:val="ab"/>
        <w:jc w:val="both"/>
        <w:rPr>
          <w:rStyle w:val="aa"/>
          <w:i w:val="0"/>
          <w:iCs w:val="0"/>
          <w:color w:val="auto"/>
        </w:rPr>
      </w:pPr>
      <w:r w:rsidRPr="00B162EC">
        <w:rPr>
          <w:rStyle w:val="aa"/>
          <w:i w:val="0"/>
          <w:iCs w:val="0"/>
          <w:color w:val="auto"/>
        </w:rPr>
        <w:t>Временем и датой приема электронного документа Стороной-получателем считается время и дата получения Стороной-отправителем подтверждения о поступлении данного документа Стороне-получателю. Время и дата приема электронного документа Стороной-получателем фиксируется сервером доступа СЭД. </w:t>
      </w:r>
    </w:p>
    <w:p w14:paraId="317DAB01" w14:textId="3E163091" w:rsidR="00E84214" w:rsidRDefault="00000000" w:rsidP="00B162EC">
      <w:pPr>
        <w:pStyle w:val="ab"/>
        <w:jc w:val="both"/>
        <w:rPr>
          <w:rStyle w:val="aa"/>
          <w:i w:val="0"/>
          <w:iCs w:val="0"/>
          <w:color w:val="auto"/>
        </w:rPr>
      </w:pPr>
      <w:r w:rsidRPr="00B162EC">
        <w:rPr>
          <w:rStyle w:val="aa"/>
          <w:i w:val="0"/>
          <w:iCs w:val="0"/>
          <w:color w:val="auto"/>
        </w:rPr>
        <w:t>Обмен электронными документами между Сторонами происходит через систему электронного документооборота доверенных операторов электронного документооборота, аккредитованных ФНС РФ.</w:t>
      </w:r>
    </w:p>
    <w:p w14:paraId="498ECC63" w14:textId="74520C61" w:rsidR="00423956" w:rsidRPr="00B162EC" w:rsidRDefault="00000000" w:rsidP="00B162EC">
      <w:pPr>
        <w:pStyle w:val="ab"/>
        <w:jc w:val="both"/>
        <w:rPr>
          <w:rStyle w:val="aa"/>
          <w:i w:val="0"/>
          <w:iCs w:val="0"/>
          <w:color w:val="auto"/>
        </w:rPr>
      </w:pPr>
      <w:r w:rsidRPr="00B162EC">
        <w:rPr>
          <w:rStyle w:val="aa"/>
          <w:i w:val="0"/>
          <w:iCs w:val="0"/>
          <w:color w:val="auto"/>
        </w:rPr>
        <w:lastRenderedPageBreak/>
        <w:t>До начала исполнения Сторонами обязательств, предусмотренных настоящей Офертой, Покупатель должен самостоятельно получить квалифицированный сертификат для электронного подписания документов, заключить с оператором электронного документооборота соответствующий договор на право использования соответствующего программного обеспечения, получить у оператора электронного документооборота реквизиты доступа и другие данные, необходимые для подключения к СЭД.</w:t>
      </w:r>
    </w:p>
    <w:p w14:paraId="0643C1EB" w14:textId="77777777" w:rsidR="00423956" w:rsidRPr="00B162EC" w:rsidRDefault="00000000" w:rsidP="00B162EC">
      <w:pPr>
        <w:pStyle w:val="ab"/>
        <w:jc w:val="both"/>
        <w:rPr>
          <w:rStyle w:val="aa"/>
          <w:i w:val="0"/>
          <w:iCs w:val="0"/>
          <w:color w:val="auto"/>
        </w:rPr>
      </w:pPr>
      <w:r w:rsidRPr="00B162EC">
        <w:rPr>
          <w:rStyle w:val="aa"/>
          <w:i w:val="0"/>
          <w:iCs w:val="0"/>
          <w:color w:val="auto"/>
        </w:rPr>
        <w:t> </w:t>
      </w:r>
    </w:p>
    <w:p w14:paraId="11A44300" w14:textId="77777777" w:rsidR="00E84214" w:rsidRDefault="00000000" w:rsidP="00B162EC">
      <w:pPr>
        <w:pStyle w:val="ab"/>
        <w:jc w:val="both"/>
        <w:rPr>
          <w:rStyle w:val="aa"/>
          <w:i w:val="0"/>
          <w:iCs w:val="0"/>
          <w:color w:val="auto"/>
        </w:rPr>
      </w:pPr>
      <w:r w:rsidRPr="00B162EC">
        <w:rPr>
          <w:rStyle w:val="aa"/>
          <w:i w:val="0"/>
          <w:iCs w:val="0"/>
          <w:color w:val="auto"/>
        </w:rPr>
        <w:t>6. СРОК ДОГОВОРА</w:t>
      </w:r>
    </w:p>
    <w:p w14:paraId="0C142344" w14:textId="64ECFB1B" w:rsidR="00E84214" w:rsidRDefault="00000000" w:rsidP="00B162EC">
      <w:pPr>
        <w:pStyle w:val="ab"/>
        <w:jc w:val="both"/>
        <w:rPr>
          <w:rStyle w:val="aa"/>
          <w:i w:val="0"/>
          <w:iCs w:val="0"/>
          <w:color w:val="auto"/>
        </w:rPr>
      </w:pPr>
      <w:r w:rsidRPr="00B162EC">
        <w:rPr>
          <w:rStyle w:val="aa"/>
          <w:i w:val="0"/>
          <w:iCs w:val="0"/>
          <w:color w:val="auto"/>
        </w:rPr>
        <w:t>6.1. Договор вступает в силу с момента оплаты счета Покупателем и действует до исполнения Сторонами своих обязательств по Договору.</w:t>
      </w:r>
    </w:p>
    <w:p w14:paraId="70730093" w14:textId="0AB1E00D" w:rsidR="00423956" w:rsidRPr="00B162EC" w:rsidRDefault="00000000" w:rsidP="00B162EC">
      <w:pPr>
        <w:pStyle w:val="ab"/>
        <w:jc w:val="both"/>
        <w:rPr>
          <w:rStyle w:val="aa"/>
          <w:i w:val="0"/>
          <w:iCs w:val="0"/>
          <w:color w:val="auto"/>
        </w:rPr>
      </w:pPr>
      <w:r w:rsidRPr="00B162EC">
        <w:rPr>
          <w:rStyle w:val="aa"/>
          <w:i w:val="0"/>
          <w:iCs w:val="0"/>
          <w:color w:val="auto"/>
        </w:rPr>
        <w:t>6.2. Признание недействительным какого-либо положения Договора не влечет за собой недействительность остальных его положений.</w:t>
      </w:r>
    </w:p>
    <w:p w14:paraId="702AA00E" w14:textId="77777777" w:rsidR="00E84214" w:rsidRDefault="00000000" w:rsidP="00B162EC">
      <w:pPr>
        <w:pStyle w:val="ab"/>
        <w:jc w:val="both"/>
        <w:rPr>
          <w:rStyle w:val="aa"/>
          <w:i w:val="0"/>
          <w:iCs w:val="0"/>
          <w:color w:val="auto"/>
        </w:rPr>
      </w:pPr>
      <w:r w:rsidRPr="00B162EC">
        <w:rPr>
          <w:rStyle w:val="aa"/>
          <w:i w:val="0"/>
          <w:iCs w:val="0"/>
          <w:color w:val="auto"/>
        </w:rPr>
        <w:br/>
        <w:t>7. ОТВЕТСТВЕННОСТЬ СТОРОН</w:t>
      </w:r>
    </w:p>
    <w:p w14:paraId="4AAB5EBB" w14:textId="726A3756" w:rsidR="005248AD" w:rsidRPr="005248AD" w:rsidRDefault="00000000" w:rsidP="005248AD">
      <w:pPr>
        <w:pStyle w:val="ab"/>
        <w:jc w:val="both"/>
        <w:rPr>
          <w:rStyle w:val="aa"/>
          <w:i w:val="0"/>
          <w:iCs w:val="0"/>
          <w:color w:val="auto"/>
        </w:rPr>
      </w:pPr>
      <w:r w:rsidRPr="00B162EC">
        <w:rPr>
          <w:rStyle w:val="aa"/>
          <w:i w:val="0"/>
          <w:iCs w:val="0"/>
          <w:color w:val="auto"/>
        </w:rPr>
        <w:t xml:space="preserve">7.1. За невыполнение </w:t>
      </w:r>
      <w:r w:rsidRPr="005248AD">
        <w:rPr>
          <w:rStyle w:val="aa"/>
          <w:i w:val="0"/>
          <w:iCs w:val="0"/>
          <w:color w:val="auto"/>
        </w:rPr>
        <w:t>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5130938A" w14:textId="67AD03F3" w:rsidR="005248AD" w:rsidRPr="005248AD" w:rsidRDefault="00C83343" w:rsidP="005248AD">
      <w:pPr>
        <w:pStyle w:val="ab"/>
        <w:jc w:val="both"/>
        <w:rPr>
          <w:rStyle w:val="aa"/>
          <w:i w:val="0"/>
          <w:iCs w:val="0"/>
          <w:color w:val="auto"/>
        </w:rPr>
      </w:pPr>
      <w:r>
        <w:rPr>
          <w:rStyle w:val="aa"/>
          <w:i w:val="0"/>
          <w:iCs w:val="0"/>
          <w:color w:val="auto"/>
        </w:rPr>
        <w:t xml:space="preserve">7.2. </w:t>
      </w:r>
      <w:r w:rsidR="005248AD" w:rsidRPr="005248AD">
        <w:rPr>
          <w:rStyle w:val="aa"/>
          <w:i w:val="0"/>
          <w:iCs w:val="0"/>
          <w:color w:val="auto"/>
        </w:rPr>
        <w:t xml:space="preserve">При нарушении </w:t>
      </w:r>
      <w:r>
        <w:rPr>
          <w:rStyle w:val="aa"/>
          <w:i w:val="0"/>
          <w:iCs w:val="0"/>
          <w:color w:val="auto"/>
        </w:rPr>
        <w:t>с</w:t>
      </w:r>
      <w:r w:rsidR="005248AD" w:rsidRPr="005248AD">
        <w:rPr>
          <w:rStyle w:val="aa"/>
          <w:i w:val="0"/>
          <w:iCs w:val="0"/>
          <w:color w:val="auto"/>
        </w:rPr>
        <w:t>роков оплаты Товара, Покупатель оплачивает Поставщику неустойку в размере 0,1% (Ноль целых одна десятая процента) от суммы задолженности за каждый день просрочки оплаты Товара.</w:t>
      </w:r>
    </w:p>
    <w:p w14:paraId="4324754C" w14:textId="1A80FAF1" w:rsidR="005248AD" w:rsidRPr="005248AD" w:rsidRDefault="00C83343" w:rsidP="005248AD">
      <w:pPr>
        <w:pStyle w:val="ab"/>
        <w:jc w:val="both"/>
        <w:rPr>
          <w:rStyle w:val="aa"/>
          <w:i w:val="0"/>
          <w:iCs w:val="0"/>
          <w:color w:val="auto"/>
        </w:rPr>
      </w:pPr>
      <w:r>
        <w:rPr>
          <w:rStyle w:val="aa"/>
          <w:i w:val="0"/>
          <w:iCs w:val="0"/>
          <w:color w:val="auto"/>
        </w:rPr>
        <w:t xml:space="preserve">7.3. </w:t>
      </w:r>
      <w:r w:rsidR="005248AD" w:rsidRPr="005248AD">
        <w:rPr>
          <w:rStyle w:val="aa"/>
          <w:i w:val="0"/>
          <w:iCs w:val="0"/>
          <w:color w:val="auto"/>
        </w:rPr>
        <w:t>В случае нарушения Покупателем сроков выборки партии Товара со склада Поставщика (несвоевременное принятие Товара) более чем на 1 (Одну) неделю, последний уплачивает Поставщику неустойку, компенсирующую расходы Поставщика по хранению Товара, возникшие вследствие несвоевременного принятия Товара Покупателем. Размер неустойки определяется из расчета 1% от общей стоимости партии Товара, не принятой Покупателем, за каждый просроченный день принятия Товара.</w:t>
      </w:r>
    </w:p>
    <w:p w14:paraId="24EBB7B4" w14:textId="0B2B95E4" w:rsidR="005248AD" w:rsidRPr="005248AD" w:rsidRDefault="00C83343" w:rsidP="00C83343">
      <w:pPr>
        <w:pStyle w:val="ab"/>
        <w:jc w:val="both"/>
        <w:rPr>
          <w:rStyle w:val="aa"/>
          <w:i w:val="0"/>
          <w:iCs w:val="0"/>
          <w:color w:val="auto"/>
        </w:rPr>
      </w:pPr>
      <w:r>
        <w:rPr>
          <w:rStyle w:val="aa"/>
          <w:i w:val="0"/>
          <w:iCs w:val="0"/>
          <w:color w:val="auto"/>
        </w:rPr>
        <w:t xml:space="preserve">7.4. </w:t>
      </w:r>
      <w:r w:rsidR="005248AD" w:rsidRPr="005248AD">
        <w:rPr>
          <w:rStyle w:val="aa"/>
          <w:i w:val="0"/>
          <w:iCs w:val="0"/>
          <w:color w:val="auto"/>
        </w:rPr>
        <w:t xml:space="preserve">В случае отказа </w:t>
      </w:r>
      <w:r>
        <w:rPr>
          <w:rStyle w:val="aa"/>
          <w:i w:val="0"/>
          <w:iCs w:val="0"/>
          <w:color w:val="auto"/>
        </w:rPr>
        <w:t xml:space="preserve">Покупателя </w:t>
      </w:r>
      <w:r w:rsidR="005248AD" w:rsidRPr="005248AD">
        <w:rPr>
          <w:rStyle w:val="aa"/>
          <w:i w:val="0"/>
          <w:iCs w:val="0"/>
          <w:color w:val="auto"/>
        </w:rPr>
        <w:t xml:space="preserve">от Товара, Покупатель обязуется оплатить Поставщику штрафную неустойку в размере 30% стоимости Товара, от получения которого отказался Покупатель. </w:t>
      </w:r>
    </w:p>
    <w:p w14:paraId="01F33848" w14:textId="77777777" w:rsidR="005248AD" w:rsidRPr="005248AD" w:rsidRDefault="005248AD" w:rsidP="005248AD">
      <w:pPr>
        <w:pStyle w:val="ab"/>
        <w:jc w:val="both"/>
        <w:rPr>
          <w:rStyle w:val="aa"/>
          <w:i w:val="0"/>
          <w:iCs w:val="0"/>
          <w:color w:val="auto"/>
        </w:rPr>
      </w:pPr>
      <w:r w:rsidRPr="005248AD">
        <w:rPr>
          <w:rStyle w:val="aa"/>
          <w:i w:val="0"/>
          <w:iCs w:val="0"/>
          <w:color w:val="auto"/>
        </w:rPr>
        <w:t>Неустойка, иные санкции, предусмотренные настоящим Договором, и (или) суммы в возмещение убытков по Договору подлежат доказыванию и начисляются для целей налогообложения пострадавшей Стороной и уплачиваются виновной Стороной при условии признания претензии или вступления в законную силу решения арбитражного суда, взыскавшего с виновной Стороны указанные санкции и убытки.</w:t>
      </w:r>
    </w:p>
    <w:p w14:paraId="160865F3" w14:textId="14877DCA" w:rsidR="005248AD" w:rsidRPr="00B162EC" w:rsidRDefault="00C83343">
      <w:pPr>
        <w:pStyle w:val="ab"/>
        <w:jc w:val="both"/>
        <w:rPr>
          <w:rStyle w:val="aa"/>
          <w:i w:val="0"/>
          <w:iCs w:val="0"/>
          <w:color w:val="auto"/>
        </w:rPr>
      </w:pPr>
      <w:r>
        <w:rPr>
          <w:rStyle w:val="aa"/>
          <w:i w:val="0"/>
          <w:iCs w:val="0"/>
          <w:color w:val="auto"/>
        </w:rPr>
        <w:t xml:space="preserve">7.5. </w:t>
      </w:r>
      <w:r w:rsidR="005248AD" w:rsidRPr="005248AD">
        <w:rPr>
          <w:rStyle w:val="aa"/>
          <w:i w:val="0"/>
          <w:iCs w:val="0"/>
          <w:color w:val="auto"/>
        </w:rPr>
        <w:t>Поставщик вправе не осуществлять отгрузку Товара до момента оплаты Покупателем всех штрафных санкций.</w:t>
      </w:r>
    </w:p>
    <w:p w14:paraId="15A56BDC" w14:textId="77777777" w:rsidR="00E84214" w:rsidRDefault="00000000" w:rsidP="00B162EC">
      <w:pPr>
        <w:pStyle w:val="ab"/>
        <w:jc w:val="both"/>
        <w:rPr>
          <w:rStyle w:val="aa"/>
          <w:i w:val="0"/>
          <w:iCs w:val="0"/>
          <w:color w:val="auto"/>
        </w:rPr>
      </w:pPr>
      <w:r w:rsidRPr="00B162EC">
        <w:rPr>
          <w:rStyle w:val="aa"/>
          <w:i w:val="0"/>
          <w:iCs w:val="0"/>
          <w:color w:val="auto"/>
        </w:rPr>
        <w:br/>
        <w:t>8. ДЕЙСТВИЕ НЕПРЕОДОЛИМОЙ СИЛЫ</w:t>
      </w:r>
    </w:p>
    <w:p w14:paraId="73401EBB" w14:textId="5E459849" w:rsidR="00E84214" w:rsidRDefault="00000000" w:rsidP="00B162EC">
      <w:pPr>
        <w:pStyle w:val="ab"/>
        <w:jc w:val="both"/>
        <w:rPr>
          <w:rStyle w:val="aa"/>
          <w:i w:val="0"/>
          <w:iCs w:val="0"/>
          <w:color w:val="auto"/>
        </w:rPr>
      </w:pPr>
      <w:r w:rsidRPr="00B162EC">
        <w:rPr>
          <w:rStyle w:val="aa"/>
          <w:i w:val="0"/>
          <w:iCs w:val="0"/>
          <w:color w:val="auto"/>
        </w:rPr>
        <w:t>8.1. Стороны освобождаются от ответственности за частичное или полное неисполнение обязательств, вследствие действия непреодолимой силы.</w:t>
      </w:r>
    </w:p>
    <w:p w14:paraId="5C29CBEF" w14:textId="1876F656" w:rsidR="00423956" w:rsidRPr="00B162EC" w:rsidRDefault="00000000" w:rsidP="00B162EC">
      <w:pPr>
        <w:pStyle w:val="ab"/>
        <w:jc w:val="both"/>
        <w:rPr>
          <w:rStyle w:val="aa"/>
          <w:i w:val="0"/>
          <w:iCs w:val="0"/>
          <w:color w:val="auto"/>
        </w:rPr>
      </w:pPr>
      <w:r w:rsidRPr="00B162EC">
        <w:rPr>
          <w:rStyle w:val="aa"/>
          <w:i w:val="0"/>
          <w:iCs w:val="0"/>
          <w:color w:val="auto"/>
        </w:rPr>
        <w:t>8.2. Сторона, ссылающаяся на действие непреодолимой силы, обязана сообщить об этом второй̆ Стороне не позднее 5 календарных дней̆ после наступления таких обстоятельств и подтвердить наличие таких обстоятельств официальными документами.</w:t>
      </w:r>
    </w:p>
    <w:p w14:paraId="35E11DA2" w14:textId="77777777" w:rsidR="00E84214" w:rsidRDefault="00000000" w:rsidP="00B162EC">
      <w:pPr>
        <w:pStyle w:val="ab"/>
        <w:jc w:val="both"/>
        <w:rPr>
          <w:rStyle w:val="aa"/>
          <w:i w:val="0"/>
          <w:iCs w:val="0"/>
          <w:color w:val="auto"/>
        </w:rPr>
      </w:pPr>
      <w:r w:rsidRPr="00B162EC">
        <w:rPr>
          <w:rStyle w:val="aa"/>
          <w:i w:val="0"/>
          <w:iCs w:val="0"/>
          <w:color w:val="auto"/>
        </w:rPr>
        <w:br/>
        <w:t>9. ПРОЧИЕ УСЛОВИЯ</w:t>
      </w:r>
    </w:p>
    <w:p w14:paraId="5313389E" w14:textId="0F49ACCD" w:rsidR="00E84214" w:rsidRDefault="00000000" w:rsidP="00B162EC">
      <w:pPr>
        <w:pStyle w:val="ab"/>
        <w:jc w:val="both"/>
        <w:rPr>
          <w:rStyle w:val="aa"/>
          <w:i w:val="0"/>
          <w:iCs w:val="0"/>
          <w:color w:val="auto"/>
        </w:rPr>
      </w:pPr>
      <w:r w:rsidRPr="00B162EC">
        <w:rPr>
          <w:rStyle w:val="aa"/>
          <w:i w:val="0"/>
          <w:iCs w:val="0"/>
          <w:color w:val="auto"/>
        </w:rPr>
        <w:t>9.1. Стороны договорились, что в процессе заключения и исполнения условий настоящего Договора будут осуществлять обмен документами, которые могут направляться по электронной̆ почте с обязательным подтверждением получения. Стороны обязуются направить друг другу оригиналы таких документов в течение 5 (Пять) рабочих дней̆ с момента их направления по электронной почте.</w:t>
      </w:r>
    </w:p>
    <w:p w14:paraId="1884C8B3" w14:textId="62B265CF" w:rsidR="00E84214" w:rsidRDefault="00000000" w:rsidP="00B162EC">
      <w:pPr>
        <w:pStyle w:val="ab"/>
        <w:jc w:val="both"/>
        <w:rPr>
          <w:rStyle w:val="aa"/>
          <w:i w:val="0"/>
          <w:iCs w:val="0"/>
          <w:color w:val="auto"/>
        </w:rPr>
      </w:pPr>
      <w:r w:rsidRPr="00B162EC">
        <w:rPr>
          <w:rStyle w:val="aa"/>
          <w:i w:val="0"/>
          <w:iCs w:val="0"/>
          <w:color w:val="auto"/>
        </w:rPr>
        <w:t>9.2. Сообщения направляются по следующим электронным адресам:</w:t>
      </w:r>
      <w:r w:rsidRPr="00B162EC">
        <w:rPr>
          <w:rStyle w:val="aa"/>
          <w:i w:val="0"/>
          <w:iCs w:val="0"/>
          <w:color w:val="auto"/>
        </w:rPr>
        <w:br/>
        <w:t xml:space="preserve">9.2.1. В адрес Поставщика по </w:t>
      </w:r>
      <w:proofErr w:type="spellStart"/>
      <w:r w:rsidRPr="00B162EC">
        <w:rPr>
          <w:rStyle w:val="aa"/>
          <w:i w:val="0"/>
          <w:iCs w:val="0"/>
          <w:color w:val="auto"/>
        </w:rPr>
        <w:t>e-mail</w:t>
      </w:r>
      <w:proofErr w:type="spellEnd"/>
      <w:r w:rsidR="005248AD">
        <w:rPr>
          <w:rStyle w:val="aa"/>
          <w:i w:val="0"/>
          <w:iCs w:val="0"/>
          <w:color w:val="auto"/>
        </w:rPr>
        <w:t>, указанному в счете.</w:t>
      </w:r>
    </w:p>
    <w:p w14:paraId="56431CCB" w14:textId="70F8AE75" w:rsidR="00E84214" w:rsidRDefault="00000000" w:rsidP="00B162EC">
      <w:pPr>
        <w:pStyle w:val="ab"/>
        <w:jc w:val="both"/>
        <w:rPr>
          <w:rStyle w:val="aa"/>
          <w:i w:val="0"/>
          <w:iCs w:val="0"/>
          <w:color w:val="auto"/>
        </w:rPr>
      </w:pPr>
      <w:r w:rsidRPr="00B162EC">
        <w:rPr>
          <w:rStyle w:val="aa"/>
          <w:i w:val="0"/>
          <w:iCs w:val="0"/>
          <w:color w:val="auto"/>
        </w:rPr>
        <w:t>9.2.2. В адрес Покупателя по контактным телефонам, которые указаны при его обращении к Поставщику или предоставлены другим способом.</w:t>
      </w:r>
    </w:p>
    <w:p w14:paraId="11A14BB8" w14:textId="4A12773A" w:rsidR="00E84214" w:rsidRDefault="00000000" w:rsidP="00B162EC">
      <w:pPr>
        <w:pStyle w:val="ab"/>
        <w:jc w:val="both"/>
        <w:rPr>
          <w:rStyle w:val="aa"/>
          <w:i w:val="0"/>
          <w:iCs w:val="0"/>
          <w:color w:val="auto"/>
        </w:rPr>
      </w:pPr>
      <w:r w:rsidRPr="00B162EC">
        <w:rPr>
          <w:rStyle w:val="aa"/>
          <w:i w:val="0"/>
          <w:iCs w:val="0"/>
          <w:color w:val="auto"/>
        </w:rPr>
        <w:t>9.3. Дополнительно Стороны договорились, что в случае наличия у Покупателя соответствующей технической возможности, первичными документами УПД и актом сверки, Стороны будут обмениваться в системе электронного документооборота (</w:t>
      </w:r>
      <w:proofErr w:type="spellStart"/>
      <w:r w:rsidRPr="00B162EC">
        <w:rPr>
          <w:rStyle w:val="aa"/>
          <w:i w:val="0"/>
          <w:iCs w:val="0"/>
          <w:color w:val="auto"/>
        </w:rPr>
        <w:t>Диадок</w:t>
      </w:r>
      <w:proofErr w:type="spellEnd"/>
      <w:r w:rsidRPr="00B162EC">
        <w:rPr>
          <w:rStyle w:val="aa"/>
          <w:i w:val="0"/>
          <w:iCs w:val="0"/>
          <w:color w:val="auto"/>
        </w:rPr>
        <w:t>). </w:t>
      </w:r>
    </w:p>
    <w:p w14:paraId="77144FC7" w14:textId="41EA06C4" w:rsidR="00E84214" w:rsidRDefault="00000000" w:rsidP="00B162EC">
      <w:pPr>
        <w:pStyle w:val="ab"/>
        <w:jc w:val="both"/>
        <w:rPr>
          <w:rStyle w:val="aa"/>
          <w:i w:val="0"/>
          <w:iCs w:val="0"/>
          <w:color w:val="auto"/>
        </w:rPr>
      </w:pPr>
      <w:r w:rsidRPr="00B162EC">
        <w:rPr>
          <w:rStyle w:val="aa"/>
          <w:i w:val="0"/>
          <w:iCs w:val="0"/>
          <w:color w:val="auto"/>
        </w:rPr>
        <w:lastRenderedPageBreak/>
        <w:t>9.4. В случаях, не предусмотренных настоящим Договором, Стороны руководствуются действующим законодательством РФ.</w:t>
      </w:r>
    </w:p>
    <w:p w14:paraId="16222918" w14:textId="75D68645" w:rsidR="00E84214" w:rsidRDefault="00000000" w:rsidP="00B162EC">
      <w:pPr>
        <w:pStyle w:val="ab"/>
        <w:jc w:val="both"/>
        <w:rPr>
          <w:rStyle w:val="aa"/>
          <w:i w:val="0"/>
          <w:iCs w:val="0"/>
          <w:color w:val="auto"/>
        </w:rPr>
      </w:pPr>
      <w:r w:rsidRPr="00B162EC">
        <w:rPr>
          <w:rStyle w:val="aa"/>
          <w:i w:val="0"/>
          <w:iCs w:val="0"/>
          <w:color w:val="auto"/>
        </w:rPr>
        <w:t>9.5. Все споры, которые могут возникнуть из настоящего Договора или в связи с ним, Стороны будут стремиться разрешать в досудебном претензионном порядке при десятидневном сроке ответа на письменную претензию с даты её получения Стороной.</w:t>
      </w:r>
      <w:r w:rsidRPr="00B162EC">
        <w:rPr>
          <w:rStyle w:val="aa"/>
          <w:i w:val="0"/>
          <w:iCs w:val="0"/>
          <w:color w:val="auto"/>
        </w:rPr>
        <w:br/>
        <w:t>Все споры между Сторонами, по которым не было достигнуто соглашения, передаются для разрешения в Арбитражный</w:t>
      </w:r>
      <w:r w:rsidR="00E84214">
        <w:rPr>
          <w:rStyle w:val="aa"/>
          <w:i w:val="0"/>
          <w:iCs w:val="0"/>
          <w:color w:val="auto"/>
        </w:rPr>
        <w:t xml:space="preserve"> </w:t>
      </w:r>
      <w:r w:rsidRPr="00B162EC">
        <w:rPr>
          <w:rStyle w:val="aa"/>
          <w:i w:val="0"/>
          <w:iCs w:val="0"/>
          <w:color w:val="auto"/>
        </w:rPr>
        <w:t>суд города Москвы.</w:t>
      </w:r>
    </w:p>
    <w:p w14:paraId="1C0E6E2D" w14:textId="793B5FC8" w:rsidR="00E84214" w:rsidRDefault="00000000" w:rsidP="00B162EC">
      <w:pPr>
        <w:pStyle w:val="ab"/>
        <w:jc w:val="both"/>
        <w:rPr>
          <w:rStyle w:val="aa"/>
          <w:i w:val="0"/>
          <w:iCs w:val="0"/>
          <w:color w:val="auto"/>
        </w:rPr>
      </w:pPr>
      <w:r w:rsidRPr="00B162EC">
        <w:rPr>
          <w:rStyle w:val="aa"/>
          <w:i w:val="0"/>
          <w:iCs w:val="0"/>
          <w:color w:val="auto"/>
        </w:rPr>
        <w:t>9.6. Стороны обязуется не раскрывать и не разглашать факты или информацию, полученную в рамках настоящего Договора, третьей̆ стороне без предварительного письменного согласия другой̆ Стороны. </w:t>
      </w:r>
      <w:r w:rsidRPr="00B162EC">
        <w:rPr>
          <w:rStyle w:val="aa"/>
          <w:i w:val="0"/>
          <w:iCs w:val="0"/>
          <w:color w:val="auto"/>
        </w:rPr>
        <w:br/>
        <w:t xml:space="preserve">9.7. Покупатель гарантирует, что им получены согласия работников и контрагентов на обработку и передачу персональных данных (ПД) Поставщику и третьим лицам для исполнения Договора и в рекламно-маркетинговых целях. Покупатель гарантирует, что сообщил работникам права субъекта персональных данных, предусмотренные Федеральным законом от 27.07.2006г. N 152-ФЗ «О персональных данных». Покупатель поручает Поставщику обработку персональных данных работников и контрагентов в соответствии с Федеральным законом «О персональных данных» </w:t>
      </w:r>
      <w:r w:rsidR="005248AD">
        <w:rPr>
          <w:rStyle w:val="aa"/>
          <w:i w:val="0"/>
          <w:iCs w:val="0"/>
          <w:color w:val="auto"/>
        </w:rPr>
        <w:t>№</w:t>
      </w:r>
      <w:r w:rsidRPr="00B162EC">
        <w:rPr>
          <w:rStyle w:val="aa"/>
          <w:i w:val="0"/>
          <w:iCs w:val="0"/>
          <w:color w:val="auto"/>
        </w:rPr>
        <w:t xml:space="preserve"> 152-ФЗ от 27.07.2006г., под которыми понимаются все данные и сведения, включая (но не ограничиваясь) полученные (имеющиеся) на основании или в связи с заключением или исполнением Сторонами Договора. Обработка персональных данных будет осуществляться для надлежащего исполнения Поставщиком обязанностей̆ в рамках Договора, совершения иных фактических действий̆, связанных с исполнением Договора, а также в рекламно- маркетинговых целях. Обработка персональных данных включает в себя совершение Поставщиком любых действий (операций) с персональными данными (далее – ПД),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Покупатель обязуется возместить любые расходы, в том числе убытки, связанные с санкциями проверяющих органов за отсутствие согласия работников и контрагентов Покупателя на обработку ПД Поставщиком. Поставщик обязуется обрабатывать ПД в соответствии с нормами законодательства о ПД.</w:t>
      </w:r>
    </w:p>
    <w:p w14:paraId="4043DD5A" w14:textId="5521F6D3" w:rsidR="00423956" w:rsidRPr="00B162EC" w:rsidRDefault="00000000" w:rsidP="005248AD">
      <w:pPr>
        <w:pStyle w:val="ab"/>
        <w:jc w:val="both"/>
        <w:rPr>
          <w:rStyle w:val="aa"/>
          <w:i w:val="0"/>
          <w:iCs w:val="0"/>
          <w:color w:val="auto"/>
        </w:rPr>
      </w:pPr>
      <w:r w:rsidRPr="00B162EC">
        <w:rPr>
          <w:rStyle w:val="aa"/>
          <w:i w:val="0"/>
          <w:iCs w:val="0"/>
          <w:color w:val="auto"/>
        </w:rPr>
        <w:br/>
      </w:r>
    </w:p>
    <w:p w14:paraId="068F9905" w14:textId="77777777" w:rsidR="002C4005" w:rsidRPr="00B162EC" w:rsidRDefault="002C4005" w:rsidP="00B162EC">
      <w:pPr>
        <w:pStyle w:val="ab"/>
        <w:jc w:val="both"/>
        <w:rPr>
          <w:rStyle w:val="aa"/>
          <w:i w:val="0"/>
          <w:iCs w:val="0"/>
          <w:color w:val="auto"/>
        </w:rPr>
      </w:pPr>
    </w:p>
    <w:sectPr w:rsidR="002C4005" w:rsidRPr="00B162EC" w:rsidSect="00B162EC">
      <w:pgSz w:w="11906" w:h="16838"/>
      <w:pgMar w:top="720" w:right="720" w:bottom="81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308"/>
    <w:multiLevelType w:val="multilevel"/>
    <w:tmpl w:val="E69EFD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
        </w:tabs>
        <w:ind w:left="567" w:hanging="454"/>
      </w:pPr>
      <w:rPr>
        <w:rFonts w:hint="default"/>
        <w:color w:val="auto"/>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CF45E5"/>
    <w:multiLevelType w:val="multilevel"/>
    <w:tmpl w:val="557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900E7"/>
    <w:multiLevelType w:val="multilevel"/>
    <w:tmpl w:val="E69EFD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962"/>
        </w:tabs>
        <w:ind w:left="5416" w:hanging="454"/>
      </w:pPr>
      <w:rPr>
        <w:rFonts w:hint="default"/>
        <w:color w:val="auto"/>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98115010">
    <w:abstractNumId w:val="1"/>
  </w:num>
  <w:num w:numId="2" w16cid:durableId="2005205864">
    <w:abstractNumId w:val="2"/>
  </w:num>
  <w:num w:numId="3" w16cid:durableId="17062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EC"/>
    <w:rsid w:val="002C4005"/>
    <w:rsid w:val="00323A74"/>
    <w:rsid w:val="00423956"/>
    <w:rsid w:val="005248AD"/>
    <w:rsid w:val="006B754B"/>
    <w:rsid w:val="008D2D41"/>
    <w:rsid w:val="00A154C2"/>
    <w:rsid w:val="00B162EC"/>
    <w:rsid w:val="00C83343"/>
    <w:rsid w:val="00E8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89F30"/>
  <w15:chartTrackingRefBased/>
  <w15:docId w15:val="{59F262CC-42EC-0341-980E-E75734D0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p1">
    <w:name w:val="p1"/>
    <w:basedOn w:val="a"/>
    <w:pPr>
      <w:spacing w:line="207" w:lineRule="atLeast"/>
    </w:pPr>
    <w:rPr>
      <w:rFonts w:ascii="Times" w:hAnsi="Times"/>
      <w:color w:val="101010"/>
      <w:sz w:val="18"/>
      <w:szCs w:val="18"/>
    </w:rPr>
  </w:style>
  <w:style w:type="paragraph" w:customStyle="1" w:styleId="p2">
    <w:name w:val="p2"/>
    <w:basedOn w:val="a"/>
    <w:pPr>
      <w:spacing w:line="207" w:lineRule="atLeast"/>
    </w:pPr>
    <w:rPr>
      <w:rFonts w:ascii="Times" w:hAnsi="Times"/>
      <w:color w:val="101010"/>
      <w:sz w:val="18"/>
      <w:szCs w:val="18"/>
    </w:rPr>
  </w:style>
  <w:style w:type="paragraph" w:customStyle="1" w:styleId="p3">
    <w:name w:val="p3"/>
    <w:basedOn w:val="a"/>
    <w:pPr>
      <w:spacing w:line="237" w:lineRule="atLeast"/>
      <w:jc w:val="center"/>
    </w:pPr>
    <w:rPr>
      <w:rFonts w:ascii="Times" w:hAnsi="Times"/>
      <w:color w:val="FFFFFF"/>
      <w:sz w:val="18"/>
      <w:szCs w:val="18"/>
    </w:rPr>
  </w:style>
  <w:style w:type="paragraph" w:customStyle="1" w:styleId="p4">
    <w:name w:val="p4"/>
    <w:basedOn w:val="a"/>
    <w:pPr>
      <w:spacing w:line="207" w:lineRule="atLeast"/>
      <w:jc w:val="center"/>
    </w:pPr>
    <w:rPr>
      <w:rFonts w:ascii="Times" w:hAnsi="Times"/>
      <w:color w:val="0A60FF"/>
      <w:sz w:val="18"/>
      <w:szCs w:val="18"/>
    </w:rPr>
  </w:style>
  <w:style w:type="paragraph" w:customStyle="1" w:styleId="p5">
    <w:name w:val="p5"/>
    <w:basedOn w:val="a"/>
    <w:pPr>
      <w:spacing w:line="207" w:lineRule="atLeast"/>
      <w:jc w:val="center"/>
    </w:pPr>
    <w:rPr>
      <w:rFonts w:ascii="Times" w:hAnsi="Times"/>
      <w:color w:val="101010"/>
      <w:sz w:val="18"/>
      <w:szCs w:val="18"/>
    </w:rPr>
  </w:style>
  <w:style w:type="paragraph" w:customStyle="1" w:styleId="p6">
    <w:name w:val="p6"/>
    <w:basedOn w:val="a"/>
    <w:pPr>
      <w:spacing w:line="207" w:lineRule="atLeast"/>
    </w:pPr>
    <w:rPr>
      <w:rFonts w:ascii="Times" w:hAnsi="Times"/>
      <w:color w:val="0000E9"/>
      <w:sz w:val="18"/>
      <w:szCs w:val="18"/>
    </w:rPr>
  </w:style>
  <w:style w:type="paragraph" w:customStyle="1" w:styleId="p7">
    <w:name w:val="p7"/>
    <w:basedOn w:val="a"/>
    <w:pPr>
      <w:spacing w:line="207" w:lineRule="atLeast"/>
    </w:pPr>
    <w:rPr>
      <w:rFonts w:ascii="Times" w:hAnsi="Times"/>
      <w:color w:val="000000"/>
      <w:sz w:val="18"/>
      <w:szCs w:val="18"/>
    </w:rPr>
  </w:style>
  <w:style w:type="paragraph" w:customStyle="1" w:styleId="p8">
    <w:name w:val="p8"/>
    <w:basedOn w:val="a"/>
    <w:pPr>
      <w:shd w:val="clear" w:color="auto" w:fill="FFFFFF"/>
      <w:spacing w:line="252" w:lineRule="atLeast"/>
    </w:pPr>
    <w:rPr>
      <w:rFonts w:ascii="Times" w:hAnsi="Times"/>
      <w:color w:val="434343"/>
      <w:sz w:val="18"/>
      <w:szCs w:val="18"/>
    </w:rPr>
  </w:style>
  <w:style w:type="paragraph" w:customStyle="1" w:styleId="p9">
    <w:name w:val="p9"/>
    <w:basedOn w:val="a"/>
    <w:pPr>
      <w:spacing w:line="207" w:lineRule="atLeast"/>
    </w:pPr>
    <w:rPr>
      <w:rFonts w:ascii="Times" w:hAnsi="Times"/>
      <w:color w:val="000000"/>
      <w:sz w:val="8"/>
      <w:szCs w:val="8"/>
    </w:rPr>
  </w:style>
  <w:style w:type="paragraph" w:customStyle="1" w:styleId="p10">
    <w:name w:val="p10"/>
    <w:basedOn w:val="a"/>
    <w:pPr>
      <w:spacing w:line="207" w:lineRule="atLeast"/>
      <w:jc w:val="center"/>
    </w:pPr>
    <w:rPr>
      <w:rFonts w:ascii="Times" w:hAnsi="Times"/>
      <w:color w:val="000000"/>
      <w:sz w:val="18"/>
      <w:szCs w:val="18"/>
    </w:rPr>
  </w:style>
  <w:style w:type="paragraph" w:customStyle="1" w:styleId="p12">
    <w:name w:val="p12"/>
    <w:basedOn w:val="a"/>
    <w:pPr>
      <w:spacing w:line="360" w:lineRule="atLeast"/>
    </w:pPr>
    <w:rPr>
      <w:rFonts w:ascii="Times" w:hAnsi="Times"/>
      <w:color w:val="434343"/>
      <w:sz w:val="21"/>
      <w:szCs w:val="21"/>
    </w:rPr>
  </w:style>
  <w:style w:type="paragraph" w:customStyle="1" w:styleId="p13">
    <w:name w:val="p13"/>
    <w:basedOn w:val="a"/>
    <w:pPr>
      <w:spacing w:line="270" w:lineRule="atLeast"/>
    </w:pPr>
    <w:rPr>
      <w:rFonts w:ascii="Times" w:hAnsi="Times"/>
      <w:color w:val="949494"/>
      <w:sz w:val="18"/>
      <w:szCs w:val="18"/>
    </w:rPr>
  </w:style>
  <w:style w:type="paragraph" w:customStyle="1" w:styleId="p14">
    <w:name w:val="p14"/>
    <w:basedOn w:val="a"/>
    <w:pPr>
      <w:spacing w:line="300" w:lineRule="atLeast"/>
    </w:pPr>
    <w:rPr>
      <w:rFonts w:ascii="Times" w:hAnsi="Times"/>
      <w:color w:val="949494"/>
      <w:sz w:val="21"/>
      <w:szCs w:val="21"/>
    </w:rPr>
  </w:style>
  <w:style w:type="paragraph" w:customStyle="1" w:styleId="p15">
    <w:name w:val="p15"/>
    <w:basedOn w:val="a"/>
    <w:pPr>
      <w:spacing w:line="330" w:lineRule="atLeast"/>
    </w:pPr>
    <w:rPr>
      <w:rFonts w:ascii="Times" w:hAnsi="Times"/>
      <w:color w:val="62005B"/>
      <w:sz w:val="21"/>
      <w:szCs w:val="21"/>
    </w:rPr>
  </w:style>
  <w:style w:type="paragraph" w:customStyle="1" w:styleId="p16">
    <w:name w:val="p16"/>
    <w:basedOn w:val="a"/>
    <w:pPr>
      <w:spacing w:line="330" w:lineRule="atLeast"/>
    </w:pPr>
    <w:rPr>
      <w:rFonts w:ascii="Times" w:hAnsi="Times"/>
      <w:color w:val="62005B"/>
      <w:sz w:val="21"/>
      <w:szCs w:val="21"/>
    </w:rPr>
  </w:style>
  <w:style w:type="paragraph" w:customStyle="1" w:styleId="p19">
    <w:name w:val="p19"/>
    <w:basedOn w:val="a"/>
    <w:pPr>
      <w:spacing w:after="30" w:line="450" w:lineRule="atLeast"/>
    </w:pPr>
    <w:rPr>
      <w:rFonts w:ascii="Times" w:hAnsi="Times"/>
      <w:color w:val="792B73"/>
      <w:sz w:val="30"/>
      <w:szCs w:val="30"/>
    </w:rPr>
  </w:style>
  <w:style w:type="paragraph" w:customStyle="1" w:styleId="p20">
    <w:name w:val="p20"/>
    <w:basedOn w:val="a"/>
    <w:pPr>
      <w:spacing w:line="330" w:lineRule="atLeast"/>
    </w:pPr>
    <w:rPr>
      <w:rFonts w:ascii="Times" w:hAnsi="Times"/>
      <w:color w:val="434343"/>
      <w:sz w:val="21"/>
      <w:szCs w:val="21"/>
    </w:rPr>
  </w:style>
  <w:style w:type="paragraph" w:customStyle="1" w:styleId="p21">
    <w:name w:val="p21"/>
    <w:basedOn w:val="a"/>
    <w:pPr>
      <w:spacing w:line="270" w:lineRule="atLeast"/>
    </w:pPr>
    <w:rPr>
      <w:rFonts w:ascii="Times" w:hAnsi="Times"/>
      <w:color w:val="434343"/>
      <w:sz w:val="18"/>
      <w:szCs w:val="18"/>
    </w:rPr>
  </w:style>
  <w:style w:type="paragraph" w:customStyle="1" w:styleId="p22">
    <w:name w:val="p22"/>
    <w:basedOn w:val="a"/>
    <w:pPr>
      <w:shd w:val="clear" w:color="auto" w:fill="F6F7F9"/>
      <w:spacing w:line="360" w:lineRule="atLeast"/>
    </w:pPr>
    <w:rPr>
      <w:rFonts w:ascii="Times" w:hAnsi="Times"/>
      <w:color w:val="000000"/>
      <w:sz w:val="18"/>
      <w:szCs w:val="18"/>
    </w:rPr>
  </w:style>
  <w:style w:type="paragraph" w:customStyle="1" w:styleId="p23">
    <w:name w:val="p23"/>
    <w:basedOn w:val="a"/>
    <w:pPr>
      <w:spacing w:line="336" w:lineRule="atLeast"/>
    </w:pPr>
    <w:rPr>
      <w:rFonts w:ascii="Times" w:hAnsi="Times"/>
      <w:color w:val="434343"/>
      <w:sz w:val="21"/>
      <w:szCs w:val="21"/>
    </w:rPr>
  </w:style>
  <w:style w:type="paragraph" w:customStyle="1" w:styleId="p24">
    <w:name w:val="p24"/>
    <w:basedOn w:val="a"/>
    <w:pPr>
      <w:spacing w:line="207" w:lineRule="atLeast"/>
    </w:pPr>
    <w:rPr>
      <w:rFonts w:ascii="Helvetica Neue" w:hAnsi="Helvetica Neue"/>
      <w:color w:val="101010"/>
      <w:sz w:val="18"/>
      <w:szCs w:val="18"/>
    </w:rPr>
  </w:style>
  <w:style w:type="paragraph" w:customStyle="1" w:styleId="p25">
    <w:name w:val="p25"/>
    <w:basedOn w:val="a"/>
    <w:pPr>
      <w:spacing w:line="600" w:lineRule="atLeast"/>
    </w:pPr>
    <w:rPr>
      <w:rFonts w:ascii="Arial" w:hAnsi="Arial" w:cs="Arial"/>
      <w:color w:val="ECEDED"/>
      <w:sz w:val="23"/>
      <w:szCs w:val="23"/>
    </w:rPr>
  </w:style>
  <w:style w:type="character" w:customStyle="1" w:styleId="s2">
    <w:name w:val="s2"/>
    <w:basedOn w:val="a0"/>
    <w:rPr>
      <w:shd w:val="clear" w:color="auto" w:fill="62005B"/>
    </w:rPr>
  </w:style>
  <w:style w:type="character" w:customStyle="1" w:styleId="s3">
    <w:name w:val="s3"/>
    <w:basedOn w:val="a0"/>
    <w:rPr>
      <w:shd w:val="clear" w:color="auto" w:fill="F6F7F9"/>
    </w:rPr>
  </w:style>
  <w:style w:type="character" w:customStyle="1" w:styleId="s4">
    <w:name w:val="s4"/>
    <w:basedOn w:val="a0"/>
    <w:rPr>
      <w:rFonts w:ascii="Times" w:hAnsi="Times" w:hint="default"/>
      <w:color w:val="67116F"/>
      <w:sz w:val="21"/>
      <w:szCs w:val="21"/>
      <w:u w:val="single"/>
    </w:rPr>
  </w:style>
  <w:style w:type="character" w:customStyle="1" w:styleId="s5">
    <w:name w:val="s5"/>
    <w:basedOn w:val="a0"/>
    <w:rPr>
      <w:shd w:val="clear" w:color="auto" w:fill="FFFFFF"/>
    </w:rPr>
  </w:style>
  <w:style w:type="character" w:customStyle="1" w:styleId="s6">
    <w:name w:val="s6"/>
    <w:basedOn w:val="a0"/>
    <w:rPr>
      <w:rFonts w:ascii="Times" w:hAnsi="Times" w:hint="default"/>
      <w:color w:val="62005B"/>
      <w:sz w:val="21"/>
      <w:szCs w:val="21"/>
    </w:rPr>
  </w:style>
  <w:style w:type="character" w:customStyle="1" w:styleId="s8">
    <w:name w:val="s8"/>
    <w:basedOn w:val="a0"/>
    <w:rPr>
      <w:rFonts w:ascii="Times" w:hAnsi="Times" w:hint="default"/>
      <w:color w:val="101010"/>
      <w:sz w:val="18"/>
      <w:szCs w:val="18"/>
      <w:shd w:val="clear" w:color="auto" w:fill="FFFFFF"/>
    </w:rPr>
  </w:style>
  <w:style w:type="character" w:customStyle="1" w:styleId="s9">
    <w:name w:val="s9"/>
    <w:basedOn w:val="a0"/>
    <w:rPr>
      <w:rFonts w:ascii="Times" w:hAnsi="Times" w:hint="default"/>
      <w:sz w:val="21"/>
      <w:szCs w:val="21"/>
    </w:rPr>
  </w:style>
  <w:style w:type="character" w:customStyle="1" w:styleId="s10">
    <w:name w:val="s10"/>
    <w:basedOn w:val="a0"/>
    <w:rPr>
      <w:rFonts w:ascii="Times" w:hAnsi="Times" w:hint="default"/>
      <w:sz w:val="18"/>
      <w:szCs w:val="18"/>
    </w:rPr>
  </w:style>
  <w:style w:type="paragraph" w:customStyle="1" w:styleId="li18">
    <w:name w:val="li18"/>
    <w:basedOn w:val="a"/>
    <w:pPr>
      <w:spacing w:line="207" w:lineRule="atLeast"/>
    </w:pPr>
    <w:rPr>
      <w:rFonts w:ascii="Times" w:hAnsi="Times"/>
      <w:color w:val="0000E9"/>
      <w:sz w:val="18"/>
      <w:szCs w:val="18"/>
    </w:rPr>
  </w:style>
  <w:style w:type="character" w:customStyle="1" w:styleId="s1">
    <w:name w:val="s1"/>
    <w:basedOn w:val="a0"/>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Pr>
      <w:rFonts w:asciiTheme="majorHAnsi" w:eastAsiaTheme="majorEastAsia" w:hAnsiTheme="majorHAnsi" w:cstheme="majorBidi"/>
      <w:color w:val="2F5496" w:themeColor="accent1" w:themeShade="BF"/>
      <w:sz w:val="24"/>
      <w:szCs w:val="24"/>
    </w:rPr>
  </w:style>
  <w:style w:type="character" w:customStyle="1" w:styleId="s7">
    <w:name w:val="s7"/>
    <w:basedOn w:val="a0"/>
  </w:style>
  <w:style w:type="character" w:customStyle="1" w:styleId="apple-converted-space">
    <w:name w:val="apple-converted-space"/>
    <w:basedOn w:val="a0"/>
  </w:style>
  <w:style w:type="character" w:styleId="a5">
    <w:name w:val="Strong"/>
    <w:basedOn w:val="a0"/>
    <w:uiPriority w:val="22"/>
    <w:qFormat/>
    <w:rsid w:val="00B162EC"/>
    <w:rPr>
      <w:b/>
      <w:bCs/>
    </w:rPr>
  </w:style>
  <w:style w:type="character" w:styleId="a6">
    <w:name w:val="Intense Emphasis"/>
    <w:basedOn w:val="a0"/>
    <w:uiPriority w:val="21"/>
    <w:qFormat/>
    <w:rsid w:val="00B162EC"/>
    <w:rPr>
      <w:i/>
      <w:iCs/>
      <w:color w:val="4472C4" w:themeColor="accent1"/>
    </w:rPr>
  </w:style>
  <w:style w:type="character" w:styleId="a7">
    <w:name w:val="Subtle Reference"/>
    <w:basedOn w:val="a0"/>
    <w:uiPriority w:val="31"/>
    <w:qFormat/>
    <w:rsid w:val="00B162EC"/>
    <w:rPr>
      <w:smallCaps/>
      <w:color w:val="5A5A5A" w:themeColor="text1" w:themeTint="A5"/>
    </w:rPr>
  </w:style>
  <w:style w:type="character" w:styleId="a8">
    <w:name w:val="Intense Reference"/>
    <w:basedOn w:val="a0"/>
    <w:uiPriority w:val="32"/>
    <w:qFormat/>
    <w:rsid w:val="00B162EC"/>
    <w:rPr>
      <w:b/>
      <w:bCs/>
      <w:smallCaps/>
      <w:color w:val="4472C4" w:themeColor="accent1"/>
      <w:spacing w:val="5"/>
    </w:rPr>
  </w:style>
  <w:style w:type="character" w:styleId="a9">
    <w:name w:val="Emphasis"/>
    <w:basedOn w:val="a0"/>
    <w:uiPriority w:val="20"/>
    <w:qFormat/>
    <w:rsid w:val="00B162EC"/>
    <w:rPr>
      <w:i/>
      <w:iCs/>
    </w:rPr>
  </w:style>
  <w:style w:type="character" w:styleId="aa">
    <w:name w:val="Subtle Emphasis"/>
    <w:basedOn w:val="a0"/>
    <w:uiPriority w:val="19"/>
    <w:qFormat/>
    <w:rsid w:val="00B162EC"/>
    <w:rPr>
      <w:i/>
      <w:iCs/>
      <w:color w:val="404040" w:themeColor="text1" w:themeTint="BF"/>
    </w:rPr>
  </w:style>
  <w:style w:type="paragraph" w:styleId="ab">
    <w:name w:val="No Spacing"/>
    <w:uiPriority w:val="1"/>
    <w:qFormat/>
    <w:rsid w:val="00B162E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all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ДОГОВОР-ОФЕРТА ПОСТАВКИ ТОВАРА ДЛЯ ЮРИДИЧЕСКИХ ЛИЦ И ИНДИВИДУАЛЬНЫХ ПРЕДПРИНИМАТЕЛЕЙ : Kenwood</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ДОГОВОР-ОФЕРТА ПОСТАВКИ ТОВАРА ДЛЯ ЮРИДИЧЕСКИХ ЛИЦ И ИНДИВИДУАЛЬНЫХ ПРЕДПРИНИМАТЕЛЕЙ : Kenwood</dc:title>
  <dc:subject/>
  <dc:creator>Anna</dc:creator>
  <cp:keywords/>
  <dc:description/>
  <cp:lastModifiedBy>user</cp:lastModifiedBy>
  <cp:revision>2</cp:revision>
  <dcterms:created xsi:type="dcterms:W3CDTF">2023-03-28T13:30:00Z</dcterms:created>
  <dcterms:modified xsi:type="dcterms:W3CDTF">2023-03-28T13:30:00Z</dcterms:modified>
</cp:coreProperties>
</file>